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2" w:rsidRDefault="00507F32" w:rsidP="00507F32">
      <w:pPr>
        <w:pStyle w:val="Sansinterligne"/>
        <w:rPr>
          <w:rFonts w:asciiTheme="majorHAnsi" w:eastAsiaTheme="minorHAnsi" w:hAnsiTheme="majorHAnsi" w:cstheme="majorHAnsi"/>
        </w:rPr>
      </w:pPr>
    </w:p>
    <w:p w:rsidR="00507F32" w:rsidRPr="00507F32" w:rsidRDefault="00507F32" w:rsidP="00507F32">
      <w:pPr>
        <w:pStyle w:val="Sansinterligne"/>
      </w:pPr>
    </w:p>
    <w:p w:rsidR="00507F32" w:rsidRPr="00507F32" w:rsidRDefault="00507F32" w:rsidP="00507F32">
      <w:pPr>
        <w:pStyle w:val="Titre1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caps/>
          <w:sz w:val="28"/>
          <w:szCs w:val="22"/>
        </w:rPr>
      </w:pPr>
      <w:r w:rsidRPr="00507F32">
        <w:rPr>
          <w:rFonts w:asciiTheme="majorHAnsi" w:hAnsiTheme="majorHAnsi" w:cstheme="majorHAnsi"/>
          <w:caps/>
          <w:sz w:val="28"/>
          <w:szCs w:val="22"/>
        </w:rPr>
        <w:t>Admissions Sur Titres 2022 – PRESENTATION</w:t>
      </w:r>
    </w:p>
    <w:p w:rsidR="00507F32" w:rsidRP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Style w:val="lev"/>
          <w:rFonts w:asciiTheme="majorHAnsi" w:hAnsiTheme="majorHAnsi" w:cstheme="majorHAnsi"/>
          <w:sz w:val="22"/>
          <w:szCs w:val="22"/>
        </w:rPr>
      </w:pPr>
    </w:p>
    <w:p w:rsidR="00507F32" w:rsidRP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F32">
        <w:rPr>
          <w:rStyle w:val="lev"/>
          <w:rFonts w:asciiTheme="majorHAnsi" w:hAnsiTheme="majorHAnsi" w:cstheme="majorHAnsi"/>
          <w:sz w:val="22"/>
          <w:szCs w:val="22"/>
        </w:rPr>
        <w:t>L'admission sur titres en 1</w:t>
      </w:r>
      <w:r w:rsidRPr="00507F32">
        <w:rPr>
          <w:rStyle w:val="lev"/>
          <w:rFonts w:asciiTheme="majorHAnsi" w:hAnsiTheme="majorHAnsi" w:cstheme="majorHAnsi"/>
          <w:sz w:val="22"/>
          <w:szCs w:val="22"/>
          <w:vertAlign w:val="superscript"/>
        </w:rPr>
        <w:t>ère</w:t>
      </w:r>
      <w:r w:rsidRPr="00507F32">
        <w:rPr>
          <w:rStyle w:val="lev"/>
          <w:rFonts w:asciiTheme="majorHAnsi" w:hAnsiTheme="majorHAnsi" w:cstheme="majorHAnsi"/>
          <w:sz w:val="22"/>
          <w:szCs w:val="22"/>
        </w:rPr>
        <w:t xml:space="preserve"> année</w:t>
      </w:r>
      <w:r w:rsidRPr="00507F32">
        <w:rPr>
          <w:rFonts w:asciiTheme="majorHAnsi" w:hAnsiTheme="majorHAnsi" w:cstheme="majorHAnsi"/>
          <w:sz w:val="22"/>
          <w:szCs w:val="22"/>
        </w:rPr>
        <w:t xml:space="preserve"> est ouverte aux étudiants français ou étrangers titulaires d'une licence ou équivalent dans les domaines Mathématiques, Physique, Mécanique, </w:t>
      </w:r>
      <w:r w:rsidR="00215DE8">
        <w:rPr>
          <w:rFonts w:asciiTheme="majorHAnsi" w:hAnsiTheme="majorHAnsi" w:cstheme="majorHAnsi"/>
          <w:sz w:val="22"/>
          <w:szCs w:val="22"/>
        </w:rPr>
        <w:t xml:space="preserve">Génie Urbain, </w:t>
      </w:r>
      <w:r w:rsidRPr="00507F32">
        <w:rPr>
          <w:rFonts w:asciiTheme="majorHAnsi" w:hAnsiTheme="majorHAnsi" w:cstheme="majorHAnsi"/>
          <w:sz w:val="22"/>
          <w:szCs w:val="22"/>
        </w:rPr>
        <w:t xml:space="preserve">Génie Civil, Informatique, ou Sciences de la Vie et de la Terre. </w:t>
      </w:r>
    </w:p>
    <w:p w:rsidR="00507F32" w:rsidRP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F32">
        <w:rPr>
          <w:rFonts w:asciiTheme="majorHAnsi" w:hAnsiTheme="majorHAnsi" w:cstheme="majorHAnsi"/>
          <w:sz w:val="22"/>
          <w:szCs w:val="22"/>
        </w:rPr>
        <w:t>L’admission sur titre en 1</w:t>
      </w:r>
      <w:r w:rsidRPr="00507F32">
        <w:rPr>
          <w:rFonts w:asciiTheme="majorHAnsi" w:hAnsiTheme="majorHAnsi" w:cstheme="majorHAnsi"/>
          <w:sz w:val="22"/>
          <w:szCs w:val="22"/>
          <w:vertAlign w:val="superscript"/>
        </w:rPr>
        <w:t>ère</w:t>
      </w:r>
      <w:r w:rsidRPr="00507F32">
        <w:rPr>
          <w:rFonts w:asciiTheme="majorHAnsi" w:hAnsiTheme="majorHAnsi" w:cstheme="majorHAnsi"/>
          <w:sz w:val="22"/>
          <w:szCs w:val="22"/>
        </w:rPr>
        <w:t xml:space="preserve"> année est également ouverte aux élèves en 2</w:t>
      </w:r>
      <w:r w:rsidRPr="00507F32">
        <w:rPr>
          <w:rFonts w:asciiTheme="majorHAnsi" w:hAnsiTheme="majorHAnsi" w:cstheme="majorHAnsi"/>
          <w:sz w:val="22"/>
          <w:szCs w:val="22"/>
          <w:vertAlign w:val="superscript"/>
        </w:rPr>
        <w:t>ème</w:t>
      </w:r>
      <w:r w:rsidRPr="00507F32">
        <w:rPr>
          <w:rFonts w:asciiTheme="majorHAnsi" w:hAnsiTheme="majorHAnsi" w:cstheme="majorHAnsi"/>
          <w:sz w:val="22"/>
          <w:szCs w:val="22"/>
        </w:rPr>
        <w:t xml:space="preserve"> année de CPGE, filières PT (3/2 ou 5/2) ainsi qu’aux ATS.</w:t>
      </w:r>
      <w:r w:rsidR="00D76252">
        <w:rPr>
          <w:rFonts w:asciiTheme="majorHAnsi" w:hAnsiTheme="majorHAnsi" w:cstheme="majorHAnsi"/>
          <w:sz w:val="22"/>
          <w:szCs w:val="22"/>
        </w:rPr>
        <w:t xml:space="preserve"> </w:t>
      </w:r>
      <w:r w:rsidR="00D76252" w:rsidRPr="00D76252">
        <w:rPr>
          <w:rFonts w:asciiTheme="majorHAnsi" w:hAnsiTheme="majorHAnsi" w:cstheme="majorHAnsi"/>
          <w:sz w:val="22"/>
          <w:szCs w:val="22"/>
        </w:rPr>
        <w:t>Les candidatures d’étudiants issus d’autres filières, pouvant justifier de bases solides en mathématiques et d’un projet d’études cohérent, pourront être admises, sous réserve de l’appréciation de la commission de sélection.</w:t>
      </w:r>
    </w:p>
    <w:p w:rsid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B10CA" w:rsidRPr="00507F32" w:rsidRDefault="007B10CA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F32" w:rsidRP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F32">
        <w:rPr>
          <w:rStyle w:val="lev"/>
          <w:rFonts w:asciiTheme="majorHAnsi" w:hAnsiTheme="majorHAnsi" w:cstheme="majorHAnsi"/>
          <w:sz w:val="22"/>
          <w:szCs w:val="22"/>
        </w:rPr>
        <w:t>L'admission sur titres en 2</w:t>
      </w:r>
      <w:r w:rsidRPr="00507F32">
        <w:rPr>
          <w:rStyle w:val="lev"/>
          <w:rFonts w:asciiTheme="majorHAnsi" w:hAnsiTheme="majorHAnsi" w:cstheme="majorHAnsi"/>
          <w:sz w:val="22"/>
          <w:szCs w:val="22"/>
          <w:vertAlign w:val="superscript"/>
        </w:rPr>
        <w:t>ème</w:t>
      </w:r>
      <w:r w:rsidRPr="00507F32">
        <w:rPr>
          <w:rStyle w:val="lev"/>
          <w:rFonts w:asciiTheme="majorHAnsi" w:hAnsiTheme="majorHAnsi" w:cstheme="majorHAnsi"/>
          <w:sz w:val="22"/>
          <w:szCs w:val="22"/>
        </w:rPr>
        <w:t xml:space="preserve"> année</w:t>
      </w:r>
      <w:r w:rsidRPr="00507F32">
        <w:rPr>
          <w:rFonts w:asciiTheme="majorHAnsi" w:hAnsiTheme="majorHAnsi" w:cstheme="majorHAnsi"/>
          <w:sz w:val="22"/>
          <w:szCs w:val="22"/>
        </w:rPr>
        <w:t xml:space="preserve"> est ouverte aux étudiants français ou étrangers titulaires au minimum d'un master 1ère année ou équivalent dans les domaines Mathématiques, Physique, Mécanique, Bâtiment - Travaux Publics, Production Industrielle, Informatique, ou Sciences de la Terre et de l'Univers.</w:t>
      </w:r>
      <w:r w:rsidR="00D76252">
        <w:rPr>
          <w:rFonts w:asciiTheme="majorHAnsi" w:hAnsiTheme="majorHAnsi" w:cstheme="majorHAnsi"/>
          <w:sz w:val="22"/>
          <w:szCs w:val="22"/>
        </w:rPr>
        <w:t xml:space="preserve"> </w:t>
      </w:r>
      <w:r w:rsidR="00D76252" w:rsidRPr="00D76252">
        <w:rPr>
          <w:rFonts w:asciiTheme="majorHAnsi" w:hAnsiTheme="majorHAnsi" w:cstheme="majorHAnsi"/>
          <w:sz w:val="22"/>
          <w:szCs w:val="22"/>
        </w:rPr>
        <w:t>Les candidatures d’étudiants issus d’autres filières, pouvant justifier de bases solides en mathématiques et d’un projet d’études cohérent, pourront être admises, sous réserve de l’appréciation de la commission de sélection.</w:t>
      </w:r>
    </w:p>
    <w:p w:rsid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B10CA" w:rsidRPr="00507F32" w:rsidRDefault="007B10CA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F32" w:rsidRP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F32">
        <w:rPr>
          <w:rStyle w:val="lev"/>
          <w:rFonts w:asciiTheme="majorHAnsi" w:hAnsiTheme="majorHAnsi" w:cstheme="majorHAnsi"/>
          <w:sz w:val="22"/>
          <w:szCs w:val="22"/>
        </w:rPr>
        <w:t xml:space="preserve">La session 2022 est ouverte pour 35 places maximum pour la formation initiale sous statut étudiant. </w:t>
      </w:r>
      <w:r w:rsidRPr="00507F32">
        <w:rPr>
          <w:rFonts w:asciiTheme="majorHAnsi" w:hAnsiTheme="majorHAnsi" w:cstheme="majorHAnsi"/>
          <w:sz w:val="22"/>
          <w:szCs w:val="22"/>
        </w:rPr>
        <w:t xml:space="preserve">La répartition entre l'admission en 1ère et en 2ème année se fera en fonction de la qualité des candidats. </w:t>
      </w:r>
    </w:p>
    <w:p w:rsid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B10CA" w:rsidRPr="00507F32" w:rsidRDefault="007B10CA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F32" w:rsidRP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F32">
        <w:rPr>
          <w:rStyle w:val="lev"/>
          <w:rFonts w:asciiTheme="majorHAnsi" w:hAnsiTheme="majorHAnsi" w:cstheme="majorHAnsi"/>
          <w:sz w:val="22"/>
          <w:szCs w:val="22"/>
        </w:rPr>
        <w:t xml:space="preserve">La </w:t>
      </w:r>
      <w:r w:rsidR="00D77ADD">
        <w:rPr>
          <w:rStyle w:val="lev"/>
          <w:rFonts w:asciiTheme="majorHAnsi" w:hAnsiTheme="majorHAnsi" w:cstheme="majorHAnsi"/>
          <w:sz w:val="22"/>
          <w:szCs w:val="22"/>
        </w:rPr>
        <w:t>session 2022 est ouverte pour 25</w:t>
      </w:r>
      <w:r w:rsidRPr="00507F32">
        <w:rPr>
          <w:rStyle w:val="lev"/>
          <w:rFonts w:asciiTheme="majorHAnsi" w:hAnsiTheme="majorHAnsi" w:cstheme="majorHAnsi"/>
          <w:sz w:val="22"/>
          <w:szCs w:val="22"/>
        </w:rPr>
        <w:t xml:space="preserve"> places maximum pour la formation en apprentissage, uniquement en 1</w:t>
      </w:r>
      <w:r w:rsidRPr="00507F32">
        <w:rPr>
          <w:rStyle w:val="lev"/>
          <w:rFonts w:asciiTheme="majorHAnsi" w:hAnsiTheme="majorHAnsi" w:cstheme="majorHAnsi"/>
          <w:sz w:val="22"/>
          <w:szCs w:val="22"/>
          <w:vertAlign w:val="superscript"/>
        </w:rPr>
        <w:t>er</w:t>
      </w:r>
      <w:r w:rsidRPr="00507F32">
        <w:rPr>
          <w:rStyle w:val="lev"/>
          <w:rFonts w:asciiTheme="majorHAnsi" w:hAnsiTheme="majorHAnsi" w:cstheme="majorHAnsi"/>
          <w:sz w:val="22"/>
          <w:szCs w:val="22"/>
        </w:rPr>
        <w:t xml:space="preserve"> année. </w:t>
      </w:r>
    </w:p>
    <w:p w:rsid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7B10CA" w:rsidRPr="00507F32" w:rsidRDefault="007B10CA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F32" w:rsidRP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F32">
        <w:rPr>
          <w:rFonts w:asciiTheme="majorHAnsi" w:hAnsiTheme="majorHAnsi" w:cstheme="majorHAnsi"/>
          <w:sz w:val="22"/>
          <w:szCs w:val="22"/>
        </w:rPr>
        <w:t xml:space="preserve">Les candidats, s’ils le souhaitent, peuvent postuler aux deux formations en indiquant l’ordre des choix. </w:t>
      </w:r>
    </w:p>
    <w:p w:rsidR="00507F32" w:rsidRP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F76F01" w:rsidRDefault="00F76F01" w:rsidP="00507F32">
      <w:pPr>
        <w:pStyle w:val="NormalWeb"/>
        <w:spacing w:before="0" w:beforeAutospacing="0" w:after="0" w:afterAutospacing="0" w:line="276" w:lineRule="auto"/>
        <w:jc w:val="both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</w:p>
    <w:p w:rsidR="00507F32" w:rsidRPr="00F76F01" w:rsidRDefault="00507F32" w:rsidP="00F76F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Style w:val="bleu"/>
          <w:rFonts w:asciiTheme="majorHAnsi" w:hAnsiTheme="majorHAnsi" w:cstheme="majorHAnsi"/>
          <w:b/>
          <w:bCs/>
          <w:szCs w:val="22"/>
        </w:rPr>
      </w:pPr>
      <w:r w:rsidRPr="00F76F01">
        <w:rPr>
          <w:rStyle w:val="bleu"/>
          <w:rFonts w:asciiTheme="majorHAnsi" w:hAnsiTheme="majorHAnsi" w:cstheme="majorHAnsi"/>
          <w:b/>
          <w:bCs/>
          <w:szCs w:val="22"/>
        </w:rPr>
        <w:t>CALENDRIE</w:t>
      </w:r>
      <w:r w:rsidR="00D46595" w:rsidRPr="00F76F01">
        <w:rPr>
          <w:rStyle w:val="bleu"/>
          <w:rFonts w:asciiTheme="majorHAnsi" w:hAnsiTheme="majorHAnsi" w:cstheme="majorHAnsi"/>
          <w:b/>
          <w:bCs/>
          <w:szCs w:val="22"/>
        </w:rPr>
        <w:t>R DE L'ADMISSION SUR TITRES 2022</w:t>
      </w:r>
    </w:p>
    <w:p w:rsidR="00507F32" w:rsidRP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F32" w:rsidRPr="00507F32" w:rsidRDefault="00795AF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Quatre</w:t>
      </w:r>
      <w:r w:rsidR="00507F32" w:rsidRPr="00507F32">
        <w:rPr>
          <w:rFonts w:asciiTheme="majorHAnsi" w:hAnsiTheme="majorHAnsi" w:cstheme="majorHAnsi"/>
          <w:sz w:val="22"/>
          <w:szCs w:val="22"/>
        </w:rPr>
        <w:t xml:space="preserve"> sessions sont organisées </w:t>
      </w:r>
      <w:r w:rsidR="00D46595">
        <w:rPr>
          <w:rFonts w:asciiTheme="majorHAnsi" w:hAnsiTheme="majorHAnsi" w:cstheme="majorHAnsi"/>
          <w:sz w:val="22"/>
          <w:szCs w:val="22"/>
        </w:rPr>
        <w:t>pour l'admission sur titres 2022</w:t>
      </w:r>
      <w:r w:rsidR="00507F32" w:rsidRPr="00507F32">
        <w:rPr>
          <w:rFonts w:asciiTheme="majorHAnsi" w:hAnsiTheme="majorHAnsi" w:cstheme="majorHAnsi"/>
          <w:sz w:val="22"/>
          <w:szCs w:val="22"/>
        </w:rPr>
        <w:t xml:space="preserve">, le candidat se présente à l’une </w:t>
      </w:r>
      <w:r w:rsidR="00507F32" w:rsidRPr="00507F32">
        <w:rPr>
          <w:rFonts w:asciiTheme="majorHAnsi" w:hAnsiTheme="majorHAnsi" w:cstheme="majorHAnsi"/>
          <w:b/>
          <w:sz w:val="22"/>
          <w:szCs w:val="22"/>
        </w:rPr>
        <w:t>OU</w:t>
      </w:r>
      <w:r w:rsidR="00507F32" w:rsidRPr="00507F32">
        <w:rPr>
          <w:rFonts w:asciiTheme="majorHAnsi" w:hAnsiTheme="majorHAnsi" w:cstheme="majorHAnsi"/>
          <w:sz w:val="22"/>
          <w:szCs w:val="22"/>
        </w:rPr>
        <w:t xml:space="preserve"> à l’autre de ces </w:t>
      </w:r>
      <w:r>
        <w:rPr>
          <w:rFonts w:asciiTheme="majorHAnsi" w:hAnsiTheme="majorHAnsi" w:cstheme="majorHAnsi"/>
          <w:sz w:val="22"/>
          <w:szCs w:val="22"/>
        </w:rPr>
        <w:t>quatre</w:t>
      </w:r>
      <w:r w:rsidR="00507F32" w:rsidRPr="00507F32">
        <w:rPr>
          <w:rFonts w:asciiTheme="majorHAnsi" w:hAnsiTheme="majorHAnsi" w:cstheme="majorHAnsi"/>
          <w:sz w:val="22"/>
          <w:szCs w:val="22"/>
        </w:rPr>
        <w:t xml:space="preserve"> sessions :</w:t>
      </w:r>
    </w:p>
    <w:p w:rsidR="00507F32" w:rsidRP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F32" w:rsidRPr="00F76F01" w:rsidRDefault="00507F32" w:rsidP="00507F32">
      <w:pPr>
        <w:numPr>
          <w:ilvl w:val="0"/>
          <w:numId w:val="3"/>
        </w:numPr>
        <w:spacing w:after="0" w:line="276" w:lineRule="auto"/>
        <w:jc w:val="both"/>
        <w:rPr>
          <w:rStyle w:val="lev"/>
          <w:rFonts w:asciiTheme="majorHAnsi" w:hAnsiTheme="majorHAnsi" w:cstheme="majorHAnsi"/>
          <w:b w:val="0"/>
          <w:bCs w:val="0"/>
        </w:rPr>
      </w:pPr>
      <w:r w:rsidRPr="00507F32">
        <w:rPr>
          <w:rStyle w:val="lev"/>
          <w:rFonts w:asciiTheme="majorHAnsi" w:hAnsiTheme="majorHAnsi" w:cstheme="majorHAnsi"/>
        </w:rPr>
        <w:t>Session 1 :</w:t>
      </w:r>
    </w:p>
    <w:p w:rsidR="00F76F01" w:rsidRPr="00507F32" w:rsidRDefault="00F76F01" w:rsidP="00F76F01">
      <w:pPr>
        <w:spacing w:after="0" w:line="276" w:lineRule="auto"/>
        <w:ind w:left="720"/>
        <w:jc w:val="both"/>
        <w:rPr>
          <w:rFonts w:asciiTheme="majorHAnsi" w:hAnsiTheme="majorHAnsi" w:cstheme="majorHAnsi"/>
        </w:rPr>
      </w:pPr>
    </w:p>
    <w:p w:rsidR="00507F32" w:rsidRPr="00507F32" w:rsidRDefault="00507F32" w:rsidP="00507F32">
      <w:pPr>
        <w:numPr>
          <w:ilvl w:val="1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Date limite de remise des dossiers : 6 mars 2022</w:t>
      </w:r>
    </w:p>
    <w:p w:rsidR="00507F32" w:rsidRPr="00507F32" w:rsidRDefault="00507F32" w:rsidP="00507F32">
      <w:pPr>
        <w:numPr>
          <w:ilvl w:val="1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Date de publication des admissibles : 16 mars 2022</w:t>
      </w:r>
    </w:p>
    <w:p w:rsidR="00507F32" w:rsidRPr="00507F32" w:rsidRDefault="00507F32" w:rsidP="00507F32">
      <w:pPr>
        <w:numPr>
          <w:ilvl w:val="1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Date des entretiens de sélection : du 23 au 25 mars 2022</w:t>
      </w:r>
    </w:p>
    <w:p w:rsidR="00507F32" w:rsidRDefault="00507F32" w:rsidP="00507F32">
      <w:pPr>
        <w:numPr>
          <w:ilvl w:val="1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 xml:space="preserve">Date de publication des admissions : 30 mars 2022 </w:t>
      </w:r>
    </w:p>
    <w:p w:rsidR="00F76F01" w:rsidRDefault="00F76F01" w:rsidP="00F76F01">
      <w:pPr>
        <w:spacing w:after="0" w:line="276" w:lineRule="auto"/>
        <w:ind w:left="1440"/>
        <w:jc w:val="both"/>
        <w:rPr>
          <w:rFonts w:asciiTheme="majorHAnsi" w:hAnsiTheme="majorHAnsi" w:cstheme="majorHAnsi"/>
        </w:rPr>
      </w:pPr>
    </w:p>
    <w:p w:rsidR="00F76F01" w:rsidRPr="00F76F01" w:rsidRDefault="00F76F01" w:rsidP="00F76F01">
      <w:pPr>
        <w:numPr>
          <w:ilvl w:val="0"/>
          <w:numId w:val="3"/>
        </w:numPr>
        <w:spacing w:after="0" w:line="276" w:lineRule="auto"/>
        <w:jc w:val="both"/>
        <w:rPr>
          <w:rStyle w:val="lev"/>
          <w:rFonts w:asciiTheme="majorHAnsi" w:hAnsiTheme="majorHAnsi" w:cstheme="majorHAnsi"/>
          <w:b w:val="0"/>
          <w:bCs w:val="0"/>
        </w:rPr>
      </w:pPr>
      <w:r w:rsidRPr="00507F32">
        <w:rPr>
          <w:rStyle w:val="lev"/>
          <w:rFonts w:asciiTheme="majorHAnsi" w:hAnsiTheme="majorHAnsi" w:cstheme="majorHAnsi"/>
        </w:rPr>
        <w:lastRenderedPageBreak/>
        <w:t>Session 2 :</w:t>
      </w:r>
    </w:p>
    <w:p w:rsidR="00F76F01" w:rsidRPr="00507F32" w:rsidRDefault="00F76F01" w:rsidP="00F76F01">
      <w:pPr>
        <w:spacing w:after="0" w:line="276" w:lineRule="auto"/>
        <w:ind w:left="720"/>
        <w:jc w:val="both"/>
        <w:rPr>
          <w:rFonts w:asciiTheme="majorHAnsi" w:hAnsiTheme="majorHAnsi" w:cstheme="majorHAnsi"/>
        </w:rPr>
      </w:pPr>
    </w:p>
    <w:p w:rsidR="00F76F01" w:rsidRPr="00507F32" w:rsidRDefault="00F76F01" w:rsidP="00F76F01">
      <w:pPr>
        <w:numPr>
          <w:ilvl w:val="1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Date l</w:t>
      </w:r>
      <w:r w:rsidR="00795AF2">
        <w:rPr>
          <w:rFonts w:asciiTheme="majorHAnsi" w:hAnsiTheme="majorHAnsi" w:cstheme="majorHAnsi"/>
        </w:rPr>
        <w:t>imite de remise des dossiers : 5</w:t>
      </w:r>
      <w:r>
        <w:rPr>
          <w:rFonts w:asciiTheme="majorHAnsi" w:hAnsiTheme="majorHAnsi" w:cstheme="majorHAnsi"/>
        </w:rPr>
        <w:t xml:space="preserve"> avril</w:t>
      </w:r>
      <w:r w:rsidRPr="00507F32">
        <w:rPr>
          <w:rFonts w:asciiTheme="majorHAnsi" w:hAnsiTheme="majorHAnsi" w:cstheme="majorHAnsi"/>
        </w:rPr>
        <w:t xml:space="preserve"> 2022</w:t>
      </w:r>
    </w:p>
    <w:p w:rsidR="00F76F01" w:rsidRPr="00507F32" w:rsidRDefault="00F76F01" w:rsidP="00F76F01">
      <w:pPr>
        <w:numPr>
          <w:ilvl w:val="1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Date de publ</w:t>
      </w:r>
      <w:r w:rsidR="00795AF2">
        <w:rPr>
          <w:rFonts w:asciiTheme="majorHAnsi" w:hAnsiTheme="majorHAnsi" w:cstheme="majorHAnsi"/>
        </w:rPr>
        <w:t>ication des admissibles : 8</w:t>
      </w:r>
      <w:r>
        <w:rPr>
          <w:rFonts w:asciiTheme="majorHAnsi" w:hAnsiTheme="majorHAnsi" w:cstheme="majorHAnsi"/>
        </w:rPr>
        <w:t xml:space="preserve"> avril</w:t>
      </w:r>
      <w:r w:rsidRPr="00507F32">
        <w:rPr>
          <w:rFonts w:asciiTheme="majorHAnsi" w:hAnsiTheme="majorHAnsi" w:cstheme="majorHAnsi"/>
        </w:rPr>
        <w:t xml:space="preserve"> 2022</w:t>
      </w:r>
    </w:p>
    <w:p w:rsidR="00F76F01" w:rsidRPr="00507F32" w:rsidRDefault="00F76F01" w:rsidP="00F76F01">
      <w:pPr>
        <w:numPr>
          <w:ilvl w:val="1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Date des</w:t>
      </w:r>
      <w:r w:rsidR="00795AF2">
        <w:rPr>
          <w:rFonts w:asciiTheme="majorHAnsi" w:hAnsiTheme="majorHAnsi" w:cstheme="majorHAnsi"/>
        </w:rPr>
        <w:t xml:space="preserve"> entretiens de sélection : du 13 avril au 15</w:t>
      </w:r>
      <w:r>
        <w:rPr>
          <w:rFonts w:asciiTheme="majorHAnsi" w:hAnsiTheme="majorHAnsi" w:cstheme="majorHAnsi"/>
        </w:rPr>
        <w:t xml:space="preserve"> avril</w:t>
      </w:r>
      <w:r w:rsidRPr="00507F32">
        <w:rPr>
          <w:rFonts w:asciiTheme="majorHAnsi" w:hAnsiTheme="majorHAnsi" w:cstheme="majorHAnsi"/>
        </w:rPr>
        <w:t xml:space="preserve"> 2022</w:t>
      </w:r>
    </w:p>
    <w:p w:rsidR="00F76F01" w:rsidRPr="00F76F01" w:rsidRDefault="00F76F01" w:rsidP="00F76F01">
      <w:pPr>
        <w:numPr>
          <w:ilvl w:val="1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07F32">
        <w:rPr>
          <w:rFonts w:asciiTheme="majorHAnsi" w:hAnsiTheme="majorHAnsi" w:cstheme="majorHAnsi"/>
        </w:rPr>
        <w:t>Date de pub</w:t>
      </w:r>
      <w:r w:rsidR="00795AF2">
        <w:rPr>
          <w:rFonts w:asciiTheme="majorHAnsi" w:hAnsiTheme="majorHAnsi" w:cstheme="majorHAnsi"/>
        </w:rPr>
        <w:t>lication des admissions : 19</w:t>
      </w:r>
      <w:r>
        <w:rPr>
          <w:rFonts w:asciiTheme="majorHAnsi" w:hAnsiTheme="majorHAnsi" w:cstheme="majorHAnsi"/>
        </w:rPr>
        <w:t xml:space="preserve"> mai</w:t>
      </w:r>
      <w:r w:rsidRPr="00507F32">
        <w:rPr>
          <w:rFonts w:asciiTheme="majorHAnsi" w:hAnsiTheme="majorHAnsi" w:cstheme="majorHAnsi"/>
        </w:rPr>
        <w:t xml:space="preserve"> 2022</w:t>
      </w:r>
    </w:p>
    <w:p w:rsidR="00F76F01" w:rsidRPr="00D76252" w:rsidRDefault="00F76F01" w:rsidP="00F76F01">
      <w:pPr>
        <w:spacing w:after="0" w:line="276" w:lineRule="auto"/>
        <w:ind w:left="720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507F32" w:rsidRPr="00F76F01" w:rsidRDefault="00507F32" w:rsidP="00507F32">
      <w:pPr>
        <w:numPr>
          <w:ilvl w:val="0"/>
          <w:numId w:val="3"/>
        </w:numPr>
        <w:spacing w:after="0" w:line="276" w:lineRule="auto"/>
        <w:jc w:val="both"/>
        <w:rPr>
          <w:rStyle w:val="lev"/>
          <w:rFonts w:asciiTheme="majorHAnsi" w:hAnsiTheme="majorHAnsi" w:cstheme="majorHAnsi"/>
          <w:b w:val="0"/>
          <w:bCs w:val="0"/>
        </w:rPr>
      </w:pPr>
      <w:r w:rsidRPr="00507F32">
        <w:rPr>
          <w:rStyle w:val="lev"/>
          <w:rFonts w:asciiTheme="majorHAnsi" w:hAnsiTheme="majorHAnsi" w:cstheme="majorHAnsi"/>
        </w:rPr>
        <w:t>Session</w:t>
      </w:r>
      <w:r w:rsidR="00F76F01">
        <w:rPr>
          <w:rStyle w:val="lev"/>
          <w:rFonts w:asciiTheme="majorHAnsi" w:hAnsiTheme="majorHAnsi" w:cstheme="majorHAnsi"/>
        </w:rPr>
        <w:t xml:space="preserve"> 3</w:t>
      </w:r>
      <w:r w:rsidRPr="00507F32">
        <w:rPr>
          <w:rStyle w:val="lev"/>
          <w:rFonts w:asciiTheme="majorHAnsi" w:hAnsiTheme="majorHAnsi" w:cstheme="majorHAnsi"/>
        </w:rPr>
        <w:t> :</w:t>
      </w:r>
    </w:p>
    <w:p w:rsidR="00F76F01" w:rsidRPr="00507F32" w:rsidRDefault="00F76F01" w:rsidP="00F76F01">
      <w:pPr>
        <w:spacing w:after="0" w:line="276" w:lineRule="auto"/>
        <w:ind w:left="720"/>
        <w:jc w:val="both"/>
        <w:rPr>
          <w:rFonts w:asciiTheme="majorHAnsi" w:hAnsiTheme="majorHAnsi" w:cstheme="majorHAnsi"/>
        </w:rPr>
      </w:pPr>
    </w:p>
    <w:p w:rsidR="00507F32" w:rsidRPr="00507F32" w:rsidRDefault="00507F32" w:rsidP="00507F32">
      <w:pPr>
        <w:numPr>
          <w:ilvl w:val="1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Date limite de remise des dossiers : 5 mai 2022</w:t>
      </w:r>
    </w:p>
    <w:p w:rsidR="00507F32" w:rsidRPr="00507F32" w:rsidRDefault="00507F32" w:rsidP="00507F32">
      <w:pPr>
        <w:numPr>
          <w:ilvl w:val="1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Date de publication des admissibles : 18 mai 2022</w:t>
      </w:r>
    </w:p>
    <w:p w:rsidR="00507F32" w:rsidRPr="00507F32" w:rsidRDefault="00507F32" w:rsidP="00507F32">
      <w:pPr>
        <w:numPr>
          <w:ilvl w:val="1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Date des entretiens de sélection : du 30 mai au 1</w:t>
      </w:r>
      <w:r w:rsidRPr="00507F32">
        <w:rPr>
          <w:rFonts w:asciiTheme="majorHAnsi" w:hAnsiTheme="majorHAnsi" w:cstheme="majorHAnsi"/>
          <w:vertAlign w:val="superscript"/>
        </w:rPr>
        <w:t>er</w:t>
      </w:r>
      <w:r w:rsidRPr="00507F32">
        <w:rPr>
          <w:rFonts w:asciiTheme="majorHAnsi" w:hAnsiTheme="majorHAnsi" w:cstheme="majorHAnsi"/>
        </w:rPr>
        <w:t xml:space="preserve"> juin 2022</w:t>
      </w:r>
    </w:p>
    <w:p w:rsidR="00507F32" w:rsidRPr="00F76F01" w:rsidRDefault="00507F32" w:rsidP="00D76252">
      <w:pPr>
        <w:numPr>
          <w:ilvl w:val="1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07F32">
        <w:rPr>
          <w:rFonts w:asciiTheme="majorHAnsi" w:hAnsiTheme="majorHAnsi" w:cstheme="majorHAnsi"/>
        </w:rPr>
        <w:t>Date de publication des admissions : 8 juin 2022</w:t>
      </w:r>
    </w:p>
    <w:p w:rsidR="00F76F01" w:rsidRPr="00D76252" w:rsidRDefault="00F76F01" w:rsidP="00F76F01">
      <w:pPr>
        <w:spacing w:after="0" w:line="276" w:lineRule="auto"/>
        <w:ind w:left="1440"/>
        <w:jc w:val="both"/>
        <w:rPr>
          <w:rFonts w:asciiTheme="majorHAnsi" w:hAnsiTheme="majorHAnsi" w:cstheme="majorHAnsi"/>
          <w:sz w:val="20"/>
          <w:szCs w:val="20"/>
        </w:rPr>
      </w:pPr>
    </w:p>
    <w:p w:rsidR="00507F32" w:rsidRDefault="00F76F01" w:rsidP="00507F32">
      <w:pPr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Session 4</w:t>
      </w:r>
      <w:r w:rsidR="007B10CA">
        <w:rPr>
          <w:rFonts w:asciiTheme="majorHAnsi" w:hAnsiTheme="majorHAnsi" w:cstheme="majorHAnsi"/>
          <w:b/>
          <w:szCs w:val="20"/>
        </w:rPr>
        <w:t xml:space="preserve"> : </w:t>
      </w:r>
    </w:p>
    <w:p w:rsidR="00F76F01" w:rsidRPr="00507F32" w:rsidRDefault="00F76F01" w:rsidP="00F76F01">
      <w:pPr>
        <w:spacing w:after="0" w:line="276" w:lineRule="auto"/>
        <w:ind w:left="720"/>
        <w:jc w:val="both"/>
        <w:rPr>
          <w:rFonts w:asciiTheme="majorHAnsi" w:hAnsiTheme="majorHAnsi" w:cstheme="majorHAnsi"/>
          <w:b/>
          <w:szCs w:val="20"/>
        </w:rPr>
      </w:pPr>
    </w:p>
    <w:p w:rsidR="00507F32" w:rsidRPr="00507F32" w:rsidRDefault="00507F32" w:rsidP="00507F32">
      <w:pPr>
        <w:numPr>
          <w:ilvl w:val="1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Date limite de remise des dossiers : 9 juin 2022</w:t>
      </w:r>
    </w:p>
    <w:p w:rsidR="00507F32" w:rsidRPr="00507F32" w:rsidRDefault="00507F32" w:rsidP="00507F32">
      <w:pPr>
        <w:numPr>
          <w:ilvl w:val="1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Date de publication des admissibles : 17 juin 2022</w:t>
      </w:r>
    </w:p>
    <w:p w:rsidR="00507F32" w:rsidRPr="00507F32" w:rsidRDefault="00507F32" w:rsidP="00507F32">
      <w:pPr>
        <w:numPr>
          <w:ilvl w:val="1"/>
          <w:numId w:val="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Date des entretiens</w:t>
      </w:r>
      <w:r w:rsidR="000A050D">
        <w:rPr>
          <w:rFonts w:asciiTheme="majorHAnsi" w:hAnsiTheme="majorHAnsi" w:cstheme="majorHAnsi"/>
        </w:rPr>
        <w:t xml:space="preserve"> de sélection : du 24 </w:t>
      </w:r>
      <w:r w:rsidRPr="00507F32">
        <w:rPr>
          <w:rFonts w:asciiTheme="majorHAnsi" w:hAnsiTheme="majorHAnsi" w:cstheme="majorHAnsi"/>
        </w:rPr>
        <w:t>au 27 juin 2022</w:t>
      </w:r>
    </w:p>
    <w:p w:rsidR="00507F32" w:rsidRPr="00507F32" w:rsidRDefault="00507F32" w:rsidP="00507F32">
      <w:pPr>
        <w:numPr>
          <w:ilvl w:val="1"/>
          <w:numId w:val="3"/>
        </w:num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07F32">
        <w:rPr>
          <w:rFonts w:asciiTheme="majorHAnsi" w:hAnsiTheme="majorHAnsi" w:cstheme="majorHAnsi"/>
        </w:rPr>
        <w:t>Date de publication des admissions : 29 juin 2022</w:t>
      </w:r>
    </w:p>
    <w:p w:rsidR="00560EC0" w:rsidRDefault="00560EC0" w:rsidP="00507F32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:rsidR="00F76F01" w:rsidRDefault="00F76F01" w:rsidP="00507F32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:rsidR="00F76F01" w:rsidRDefault="00F76F01" w:rsidP="00507F32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:rsidR="00F76F01" w:rsidRDefault="00F76F01" w:rsidP="00507F32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:rsidR="00F76F01" w:rsidRDefault="00F76F01" w:rsidP="00507F32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:rsidR="00F76F01" w:rsidRDefault="00F76F01" w:rsidP="00507F32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:rsidR="00F76F01" w:rsidRDefault="00F76F01" w:rsidP="00507F32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:rsidR="00F76F01" w:rsidRDefault="00F76F01" w:rsidP="00507F32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:rsidR="00F76F01" w:rsidRDefault="00F76F01" w:rsidP="00507F32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:rsidR="00F76F01" w:rsidRDefault="00F76F01" w:rsidP="00507F32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:rsidR="00F76F01" w:rsidRDefault="00F76F01" w:rsidP="00507F32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:rsidR="00F76F01" w:rsidRDefault="00F76F01" w:rsidP="00507F32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:rsidR="00F76F01" w:rsidRDefault="00F76F01" w:rsidP="00507F32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:rsidR="00F76F01" w:rsidRDefault="00F76F01" w:rsidP="00507F32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:rsidR="00F76F01" w:rsidRDefault="00F76F01" w:rsidP="00507F32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:rsidR="00F76F01" w:rsidRDefault="00F76F01" w:rsidP="00507F32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:rsidR="00560EC0" w:rsidRDefault="00560EC0" w:rsidP="00507F32">
      <w:pPr>
        <w:spacing w:after="0"/>
        <w:jc w:val="both"/>
        <w:rPr>
          <w:rFonts w:asciiTheme="majorHAnsi" w:hAnsiTheme="majorHAnsi" w:cstheme="majorHAnsi"/>
          <w:b/>
          <w:szCs w:val="20"/>
        </w:rPr>
      </w:pPr>
    </w:p>
    <w:p w:rsidR="00507F32" w:rsidRPr="00507F32" w:rsidRDefault="00507F32" w:rsidP="0050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L</w:t>
      </w:r>
      <w:r w:rsidRPr="00507F32">
        <w:rPr>
          <w:rFonts w:asciiTheme="majorHAnsi" w:hAnsiTheme="majorHAnsi" w:cstheme="majorHAnsi"/>
          <w:b/>
          <w:szCs w:val="20"/>
        </w:rPr>
        <w:t>ES CONDITIONS D’ADMISSION</w:t>
      </w:r>
    </w:p>
    <w:p w:rsidR="00507F32" w:rsidRPr="00507F32" w:rsidRDefault="00507F32" w:rsidP="00507F3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507F32" w:rsidRPr="00507F32" w:rsidRDefault="00507F32" w:rsidP="00507F32">
      <w:pPr>
        <w:spacing w:after="0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Pour la formation initiale sous statut étudiant : admission sous réserve de présentation dès que possible par le candidat du bulletin de notes du 2</w:t>
      </w:r>
      <w:r w:rsidRPr="00507F32">
        <w:rPr>
          <w:rFonts w:asciiTheme="majorHAnsi" w:hAnsiTheme="majorHAnsi" w:cstheme="majorHAnsi"/>
          <w:vertAlign w:val="superscript"/>
        </w:rPr>
        <w:t>nd</w:t>
      </w:r>
      <w:r w:rsidRPr="00507F32">
        <w:rPr>
          <w:rFonts w:asciiTheme="majorHAnsi" w:hAnsiTheme="majorHAnsi" w:cstheme="majorHAnsi"/>
        </w:rPr>
        <w:t xml:space="preserve"> semestre et de la qualité de ce dernier. </w:t>
      </w:r>
    </w:p>
    <w:p w:rsidR="00507F32" w:rsidRPr="00507F32" w:rsidRDefault="00507F32" w:rsidP="00507F3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507F32" w:rsidRPr="00507F32" w:rsidRDefault="00507F32" w:rsidP="00507F32">
      <w:pPr>
        <w:spacing w:after="0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Pour la formation sous statut apprenti : admission sous réserve de présentation dès que possible par le candidat du bull</w:t>
      </w:r>
      <w:r w:rsidR="00560EC0">
        <w:rPr>
          <w:rFonts w:asciiTheme="majorHAnsi" w:hAnsiTheme="majorHAnsi" w:cstheme="majorHAnsi"/>
        </w:rPr>
        <w:t>etin de notes du 2nd semestre,</w:t>
      </w:r>
      <w:r w:rsidRPr="00507F32">
        <w:rPr>
          <w:rFonts w:asciiTheme="majorHAnsi" w:hAnsiTheme="majorHAnsi" w:cstheme="majorHAnsi"/>
        </w:rPr>
        <w:t xml:space="preserve"> de la qualité de ce dernier et obtention d’un contrat d’a</w:t>
      </w:r>
      <w:r w:rsidR="00560EC0">
        <w:rPr>
          <w:rFonts w:asciiTheme="majorHAnsi" w:hAnsiTheme="majorHAnsi" w:cstheme="majorHAnsi"/>
        </w:rPr>
        <w:t>pprentissage validé par l’EIVP.</w:t>
      </w:r>
      <w:r w:rsidRPr="00507F32">
        <w:rPr>
          <w:rFonts w:asciiTheme="majorHAnsi" w:hAnsiTheme="majorHAnsi" w:cstheme="majorHAnsi"/>
        </w:rPr>
        <w:t xml:space="preserve"> Seuls les </w:t>
      </w:r>
      <w:r>
        <w:rPr>
          <w:rFonts w:asciiTheme="majorHAnsi" w:hAnsiTheme="majorHAnsi" w:cstheme="majorHAnsi"/>
        </w:rPr>
        <w:t xml:space="preserve">titulaires d’un contrat signé, </w:t>
      </w:r>
      <w:r w:rsidRPr="00507F32">
        <w:rPr>
          <w:rFonts w:asciiTheme="majorHAnsi" w:hAnsiTheme="majorHAnsi" w:cstheme="majorHAnsi"/>
        </w:rPr>
        <w:t>dans la limite du nombre de places seront admis à intégrer la formation.</w:t>
      </w:r>
    </w:p>
    <w:p w:rsidR="00507F32" w:rsidRPr="00507F32" w:rsidRDefault="00507F32" w:rsidP="00507F3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507F32" w:rsidRPr="00507F32" w:rsidRDefault="00507F32" w:rsidP="00507F32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507F32" w:rsidRPr="00507F32" w:rsidRDefault="00507F32" w:rsidP="00507F3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  <w:r w:rsidRPr="00507F32">
        <w:rPr>
          <w:rStyle w:val="bleu"/>
          <w:rFonts w:asciiTheme="majorHAnsi" w:hAnsiTheme="majorHAnsi" w:cstheme="majorHAnsi"/>
          <w:b/>
          <w:bCs/>
          <w:sz w:val="22"/>
          <w:szCs w:val="22"/>
        </w:rPr>
        <w:t>LES ENTRETIENS DE SELECTION</w:t>
      </w:r>
    </w:p>
    <w:p w:rsid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07F32">
        <w:rPr>
          <w:rFonts w:asciiTheme="majorHAnsi" w:hAnsiTheme="majorHAnsi" w:cstheme="majorHAnsi"/>
          <w:sz w:val="22"/>
          <w:szCs w:val="22"/>
        </w:rPr>
        <w:t>Après une première sélection sur dossier, la sélection orale des a</w:t>
      </w:r>
      <w:r>
        <w:rPr>
          <w:rFonts w:asciiTheme="majorHAnsi" w:hAnsiTheme="majorHAnsi" w:cstheme="majorHAnsi"/>
          <w:sz w:val="22"/>
          <w:szCs w:val="22"/>
        </w:rPr>
        <w:t>dmis sur titres se fait sur 2</w:t>
      </w:r>
      <w:r w:rsidRPr="00507F32">
        <w:rPr>
          <w:rFonts w:asciiTheme="majorHAnsi" w:hAnsiTheme="majorHAnsi" w:cstheme="majorHAnsi"/>
          <w:sz w:val="22"/>
          <w:szCs w:val="22"/>
        </w:rPr>
        <w:t xml:space="preserve"> éléments :</w:t>
      </w:r>
    </w:p>
    <w:p w:rsidR="00507F32" w:rsidRP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F32" w:rsidRDefault="00507F32" w:rsidP="00507F32">
      <w:pPr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Un entretien durant lequel les candidats exposent leurs motivations pour le domaine du génie urbain, pour l'école et pour le métier d'ingénieur,</w:t>
      </w:r>
    </w:p>
    <w:p w:rsidR="000A050D" w:rsidRPr="00507F32" w:rsidRDefault="000A050D" w:rsidP="000A050D">
      <w:pPr>
        <w:spacing w:after="0" w:line="276" w:lineRule="auto"/>
        <w:ind w:left="720"/>
        <w:jc w:val="both"/>
        <w:rPr>
          <w:rFonts w:asciiTheme="majorHAnsi" w:hAnsiTheme="majorHAnsi" w:cstheme="majorHAnsi"/>
        </w:rPr>
      </w:pPr>
    </w:p>
    <w:p w:rsidR="00507F32" w:rsidRPr="00507F32" w:rsidRDefault="00507F32" w:rsidP="00507F32">
      <w:pPr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Un test en anglais destiné à déterminer le niveau des candidats.</w:t>
      </w:r>
    </w:p>
    <w:p w:rsidR="00507F32" w:rsidRPr="00507F32" w:rsidRDefault="00507F32" w:rsidP="00507F32">
      <w:pPr>
        <w:spacing w:after="0"/>
        <w:jc w:val="both"/>
        <w:rPr>
          <w:rFonts w:asciiTheme="majorHAnsi" w:hAnsiTheme="majorHAnsi" w:cstheme="majorHAnsi"/>
        </w:rPr>
      </w:pPr>
    </w:p>
    <w:p w:rsidR="00507F32" w:rsidRPr="00507F32" w:rsidRDefault="00507F32" w:rsidP="00507F32">
      <w:pPr>
        <w:spacing w:after="0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Des entretiens par vidéoconférence sont possibles à la demande des candidats résidant à l’étranger.</w:t>
      </w:r>
    </w:p>
    <w:p w:rsidR="00507F32" w:rsidRPr="00507F32" w:rsidRDefault="00507F32" w:rsidP="00507F32">
      <w:pPr>
        <w:spacing w:after="0"/>
        <w:jc w:val="both"/>
        <w:rPr>
          <w:rFonts w:asciiTheme="majorHAnsi" w:hAnsiTheme="majorHAnsi" w:cstheme="majorHAnsi"/>
        </w:rPr>
      </w:pPr>
    </w:p>
    <w:p w:rsidR="00507F32" w:rsidRPr="00507F32" w:rsidRDefault="00507F32" w:rsidP="00507F32">
      <w:pPr>
        <w:spacing w:after="0"/>
        <w:jc w:val="both"/>
        <w:rPr>
          <w:rFonts w:asciiTheme="majorHAnsi" w:hAnsiTheme="majorHAnsi" w:cstheme="majorHAnsi"/>
        </w:rPr>
      </w:pPr>
    </w:p>
    <w:p w:rsidR="00507F32" w:rsidRPr="00507F32" w:rsidRDefault="00507F32" w:rsidP="00507F3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Style w:val="bleu"/>
          <w:rFonts w:asciiTheme="majorHAnsi" w:hAnsiTheme="majorHAnsi" w:cstheme="majorHAnsi"/>
          <w:b/>
          <w:bCs/>
          <w:sz w:val="22"/>
          <w:szCs w:val="22"/>
        </w:rPr>
      </w:pPr>
      <w:r>
        <w:rPr>
          <w:rStyle w:val="bleu"/>
          <w:rFonts w:asciiTheme="majorHAnsi" w:hAnsiTheme="majorHAnsi" w:cstheme="majorHAnsi"/>
          <w:b/>
          <w:bCs/>
          <w:sz w:val="22"/>
          <w:szCs w:val="22"/>
        </w:rPr>
        <w:t xml:space="preserve">LES </w:t>
      </w:r>
      <w:r w:rsidRPr="00507F32">
        <w:rPr>
          <w:rStyle w:val="bleu"/>
          <w:rFonts w:asciiTheme="majorHAnsi" w:hAnsiTheme="majorHAnsi" w:cstheme="majorHAnsi"/>
          <w:b/>
          <w:bCs/>
          <w:sz w:val="22"/>
          <w:szCs w:val="22"/>
        </w:rPr>
        <w:t>RESULTATS D’ADMISSION</w:t>
      </w:r>
    </w:p>
    <w:p w:rsidR="00507F32" w:rsidRPr="00507F32" w:rsidRDefault="00507F32" w:rsidP="00507F32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507F32" w:rsidRPr="00507F32" w:rsidRDefault="00507F32" w:rsidP="00507F32">
      <w:pPr>
        <w:spacing w:after="0"/>
        <w:jc w:val="both"/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</w:rPr>
        <w:t>Les candidats seront avisés individuellement par mail.</w:t>
      </w:r>
    </w:p>
    <w:p w:rsidR="00507F32" w:rsidRPr="00507F32" w:rsidRDefault="00507F32" w:rsidP="00507F32">
      <w:pPr>
        <w:spacing w:after="0"/>
        <w:jc w:val="both"/>
        <w:rPr>
          <w:rFonts w:asciiTheme="majorHAnsi" w:hAnsiTheme="majorHAnsi" w:cstheme="majorHAnsi"/>
          <w:i/>
          <w:color w:val="FF0000"/>
        </w:rPr>
      </w:pPr>
      <w:r w:rsidRPr="00507F32">
        <w:rPr>
          <w:rFonts w:asciiTheme="majorHAnsi" w:hAnsiTheme="majorHAnsi" w:cstheme="majorHAnsi"/>
          <w:i/>
          <w:color w:val="FF0000"/>
        </w:rPr>
        <w:lastRenderedPageBreak/>
        <w:t>Les admissions ne deviendront définitives que lorsque les candidats auront obtenu leur diplôme universitaire et qu’ils auront réglé les frais demandés (</w:t>
      </w:r>
      <w:r w:rsidR="00630C83">
        <w:rPr>
          <w:rFonts w:asciiTheme="majorHAnsi" w:hAnsiTheme="majorHAnsi" w:cstheme="majorHAnsi"/>
          <w:bCs/>
          <w:i/>
          <w:color w:val="FF0000"/>
        </w:rPr>
        <w:t>p</w:t>
      </w:r>
      <w:r w:rsidRPr="00507F32">
        <w:rPr>
          <w:rFonts w:asciiTheme="majorHAnsi" w:hAnsiTheme="majorHAnsi" w:cstheme="majorHAnsi"/>
          <w:bCs/>
          <w:i/>
          <w:color w:val="FF0000"/>
        </w:rPr>
        <w:t>our la formation initiale sous statut étudiant)</w:t>
      </w:r>
    </w:p>
    <w:p w:rsidR="00507F32" w:rsidRPr="00507F32" w:rsidRDefault="00507F32" w:rsidP="00507F32">
      <w:pPr>
        <w:spacing w:after="0"/>
        <w:jc w:val="both"/>
        <w:rPr>
          <w:rFonts w:asciiTheme="majorHAnsi" w:hAnsiTheme="majorHAnsi" w:cstheme="majorHAnsi"/>
        </w:rPr>
      </w:pPr>
    </w:p>
    <w:p w:rsidR="00507F32" w:rsidRPr="00507F32" w:rsidRDefault="00507F32" w:rsidP="00507F32">
      <w:pPr>
        <w:spacing w:after="0"/>
        <w:rPr>
          <w:rFonts w:asciiTheme="majorHAnsi" w:eastAsia="Times New Roman" w:hAnsiTheme="majorHAnsi" w:cstheme="majorHAnsi"/>
          <w:b/>
          <w:bCs/>
          <w:kern w:val="36"/>
          <w:lang w:eastAsia="fr-FR"/>
        </w:rPr>
      </w:pPr>
    </w:p>
    <w:p w:rsidR="00507F32" w:rsidRPr="00507F32" w:rsidRDefault="00507F32" w:rsidP="00507F32">
      <w:pPr>
        <w:spacing w:after="0"/>
        <w:rPr>
          <w:rFonts w:asciiTheme="majorHAnsi" w:eastAsia="Times New Roman" w:hAnsiTheme="majorHAnsi" w:cstheme="majorHAnsi"/>
          <w:b/>
          <w:bCs/>
          <w:kern w:val="36"/>
          <w:lang w:eastAsia="fr-FR"/>
        </w:rPr>
      </w:pPr>
    </w:p>
    <w:p w:rsidR="00507F32" w:rsidRPr="00507F32" w:rsidRDefault="00507F32" w:rsidP="00507F32">
      <w:pPr>
        <w:spacing w:after="0"/>
        <w:rPr>
          <w:rFonts w:asciiTheme="majorHAnsi" w:eastAsia="Times New Roman" w:hAnsiTheme="majorHAnsi" w:cstheme="majorHAnsi"/>
          <w:b/>
          <w:bCs/>
          <w:kern w:val="36"/>
          <w:lang w:eastAsia="fr-FR"/>
        </w:rPr>
      </w:pPr>
      <w:r w:rsidRPr="00507F32">
        <w:rPr>
          <w:rFonts w:asciiTheme="majorHAnsi" w:eastAsia="Times New Roman" w:hAnsiTheme="majorHAnsi" w:cstheme="majorHAnsi"/>
          <w:b/>
          <w:bCs/>
          <w:kern w:val="36"/>
          <w:lang w:eastAsia="fr-FR"/>
        </w:rPr>
        <w:t xml:space="preserve">Pour la formation initiale sous statut étudiant, les frais de scolarité s’élèvent à </w:t>
      </w:r>
      <w:r w:rsidR="00D46595">
        <w:rPr>
          <w:rFonts w:asciiTheme="majorHAnsi" w:eastAsia="Times New Roman" w:hAnsiTheme="majorHAnsi" w:cstheme="majorHAnsi"/>
          <w:b/>
          <w:bCs/>
          <w:color w:val="FF0000"/>
          <w:kern w:val="36"/>
          <w:lang w:eastAsia="fr-FR"/>
        </w:rPr>
        <w:t xml:space="preserve">2015 </w:t>
      </w:r>
      <w:r w:rsidRPr="00507F32">
        <w:rPr>
          <w:rFonts w:asciiTheme="majorHAnsi" w:eastAsia="Times New Roman" w:hAnsiTheme="majorHAnsi" w:cstheme="majorHAnsi"/>
          <w:b/>
          <w:bCs/>
          <w:kern w:val="36"/>
          <w:lang w:eastAsia="fr-FR"/>
        </w:rPr>
        <w:t>euros par an pour</w:t>
      </w:r>
      <w:r w:rsidR="000A050D">
        <w:rPr>
          <w:rFonts w:asciiTheme="majorHAnsi" w:eastAsia="Times New Roman" w:hAnsiTheme="majorHAnsi" w:cstheme="majorHAnsi"/>
          <w:b/>
          <w:bCs/>
          <w:kern w:val="36"/>
          <w:lang w:eastAsia="fr-FR"/>
        </w:rPr>
        <w:t xml:space="preserve"> les élèves non boursiers (</w:t>
      </w:r>
      <w:r w:rsidR="00032AD0">
        <w:rPr>
          <w:rFonts w:asciiTheme="majorHAnsi" w:eastAsia="Times New Roman" w:hAnsiTheme="majorHAnsi" w:cstheme="majorHAnsi"/>
          <w:b/>
          <w:bCs/>
          <w:color w:val="FF0000"/>
          <w:kern w:val="36"/>
          <w:lang w:eastAsia="fr-FR"/>
        </w:rPr>
        <w:t>1007,</w:t>
      </w:r>
      <w:r w:rsidR="00D46595">
        <w:rPr>
          <w:rFonts w:asciiTheme="majorHAnsi" w:eastAsia="Times New Roman" w:hAnsiTheme="majorHAnsi" w:cstheme="majorHAnsi"/>
          <w:b/>
          <w:bCs/>
          <w:color w:val="FF0000"/>
          <w:kern w:val="36"/>
          <w:lang w:eastAsia="fr-FR"/>
        </w:rPr>
        <w:t>50</w:t>
      </w:r>
      <w:r w:rsidR="000A050D" w:rsidRPr="000A050D">
        <w:rPr>
          <w:rFonts w:asciiTheme="majorHAnsi" w:eastAsia="Times New Roman" w:hAnsiTheme="majorHAnsi" w:cstheme="majorHAnsi"/>
          <w:b/>
          <w:bCs/>
          <w:color w:val="FF0000"/>
          <w:kern w:val="36"/>
          <w:lang w:eastAsia="fr-FR"/>
        </w:rPr>
        <w:t xml:space="preserve"> </w:t>
      </w:r>
      <w:r w:rsidR="000A050D">
        <w:rPr>
          <w:rFonts w:asciiTheme="majorHAnsi" w:eastAsia="Times New Roman" w:hAnsiTheme="majorHAnsi" w:cstheme="majorHAnsi"/>
          <w:b/>
          <w:bCs/>
          <w:kern w:val="36"/>
          <w:lang w:eastAsia="fr-FR"/>
        </w:rPr>
        <w:t>euros</w:t>
      </w:r>
      <w:r w:rsidRPr="00507F32">
        <w:rPr>
          <w:rFonts w:asciiTheme="majorHAnsi" w:eastAsia="Times New Roman" w:hAnsiTheme="majorHAnsi" w:cstheme="majorHAnsi"/>
          <w:b/>
          <w:bCs/>
          <w:kern w:val="36"/>
          <w:lang w:eastAsia="fr-FR"/>
        </w:rPr>
        <w:t xml:space="preserve"> pour les boursiers) et seront à régler à la rentrée 2022, lors de l’inscription administrative en cas d’admission.</w:t>
      </w:r>
      <w:r w:rsidRPr="00507F32">
        <w:rPr>
          <w:rFonts w:asciiTheme="majorHAnsi" w:eastAsia="Times New Roman" w:hAnsiTheme="majorHAnsi" w:cstheme="majorHAnsi"/>
          <w:b/>
          <w:bCs/>
          <w:kern w:val="36"/>
          <w:lang w:eastAsia="fr-FR"/>
        </w:rPr>
        <w:br w:type="page"/>
      </w:r>
    </w:p>
    <w:p w:rsidR="00507F32" w:rsidRDefault="00507F32" w:rsidP="00507F32">
      <w:pPr>
        <w:spacing w:after="0"/>
        <w:rPr>
          <w:rFonts w:asciiTheme="majorHAnsi" w:eastAsia="Times New Roman" w:hAnsiTheme="majorHAnsi" w:cstheme="majorHAnsi"/>
          <w:b/>
          <w:bCs/>
          <w:kern w:val="36"/>
          <w:lang w:eastAsia="fr-FR"/>
        </w:rPr>
      </w:pPr>
    </w:p>
    <w:p w:rsidR="00507F32" w:rsidRDefault="00507F32" w:rsidP="00507F32">
      <w:pPr>
        <w:spacing w:after="0"/>
        <w:rPr>
          <w:rFonts w:asciiTheme="majorHAnsi" w:eastAsia="Times New Roman" w:hAnsiTheme="majorHAnsi" w:cstheme="majorHAnsi"/>
          <w:b/>
          <w:bCs/>
          <w:kern w:val="36"/>
          <w:lang w:eastAsia="fr-FR"/>
        </w:rPr>
      </w:pPr>
    </w:p>
    <w:p w:rsidR="00507F32" w:rsidRPr="00507F32" w:rsidRDefault="00507F32" w:rsidP="00507F32">
      <w:pPr>
        <w:spacing w:after="0"/>
        <w:rPr>
          <w:rFonts w:asciiTheme="majorHAnsi" w:eastAsia="Times New Roman" w:hAnsiTheme="majorHAnsi" w:cstheme="majorHAnsi"/>
          <w:b/>
          <w:bCs/>
          <w:kern w:val="36"/>
          <w:lang w:eastAsia="fr-FR"/>
        </w:rPr>
      </w:pPr>
    </w:p>
    <w:p w:rsidR="00507F32" w:rsidRPr="00507F32" w:rsidRDefault="00507F32" w:rsidP="0050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outlineLvl w:val="0"/>
        <w:rPr>
          <w:rFonts w:asciiTheme="majorHAnsi" w:eastAsia="Times New Roman" w:hAnsiTheme="majorHAnsi" w:cstheme="majorHAnsi"/>
          <w:b/>
          <w:bCs/>
          <w:kern w:val="36"/>
          <w:sz w:val="28"/>
          <w:lang w:eastAsia="fr-FR"/>
        </w:rPr>
      </w:pPr>
      <w:r w:rsidRPr="00507F32">
        <w:rPr>
          <w:rFonts w:asciiTheme="majorHAnsi" w:hAnsiTheme="majorHAnsi" w:cstheme="majorHAnsi"/>
          <w:b/>
          <w:caps/>
          <w:sz w:val="28"/>
        </w:rPr>
        <w:t>Admissions Sur Titres 2022 – DOSSIER DE CANDIDATURE</w:t>
      </w:r>
    </w:p>
    <w:p w:rsidR="00507F32" w:rsidRPr="00507F32" w:rsidRDefault="00507F32" w:rsidP="00507F32">
      <w:pPr>
        <w:spacing w:after="0"/>
        <w:outlineLvl w:val="2"/>
        <w:rPr>
          <w:rFonts w:asciiTheme="majorHAnsi" w:eastAsia="Times New Roman" w:hAnsiTheme="majorHAnsi" w:cstheme="majorHAnsi"/>
          <w:b/>
          <w:bCs/>
          <w:lang w:eastAsia="fr-FR"/>
        </w:rPr>
      </w:pPr>
    </w:p>
    <w:p w:rsidR="00507F32" w:rsidRPr="00507F32" w:rsidRDefault="00507F32" w:rsidP="00507F32">
      <w:pPr>
        <w:spacing w:after="0"/>
        <w:jc w:val="both"/>
        <w:outlineLvl w:val="2"/>
        <w:rPr>
          <w:rFonts w:asciiTheme="majorHAnsi" w:eastAsia="Times New Roman" w:hAnsiTheme="majorHAnsi" w:cstheme="majorHAnsi"/>
          <w:b/>
          <w:bCs/>
          <w:lang w:eastAsia="fr-FR"/>
        </w:rPr>
      </w:pPr>
    </w:p>
    <w:p w:rsidR="00F32B2B" w:rsidRDefault="00507F32" w:rsidP="00507F32">
      <w:pPr>
        <w:spacing w:after="0"/>
        <w:jc w:val="both"/>
        <w:outlineLvl w:val="2"/>
        <w:rPr>
          <w:rFonts w:asciiTheme="majorHAnsi" w:eastAsia="Times New Roman" w:hAnsiTheme="majorHAnsi" w:cstheme="majorHAnsi"/>
          <w:b/>
          <w:bCs/>
          <w:lang w:eastAsia="fr-FR"/>
        </w:rPr>
      </w:pPr>
      <w:r w:rsidRPr="00507F32">
        <w:rPr>
          <w:rFonts w:asciiTheme="majorHAnsi" w:eastAsia="Times New Roman" w:hAnsiTheme="majorHAnsi" w:cstheme="majorHAnsi"/>
          <w:b/>
          <w:bCs/>
          <w:lang w:eastAsia="fr-FR"/>
        </w:rPr>
        <w:t xml:space="preserve">Le dossier complet est à renvoyer par courrier, avant </w:t>
      </w:r>
      <w:r w:rsidRPr="009D3CE9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le 6 mars</w:t>
      </w:r>
      <w:r w:rsidR="009D3CE9" w:rsidRPr="009D3CE9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 2022 inclus pour la session 1.</w:t>
      </w:r>
    </w:p>
    <w:p w:rsidR="00507F32" w:rsidRPr="00507F32" w:rsidRDefault="009D3CE9" w:rsidP="00507F32">
      <w:pPr>
        <w:spacing w:after="0"/>
        <w:jc w:val="both"/>
        <w:outlineLvl w:val="2"/>
        <w:rPr>
          <w:rFonts w:asciiTheme="majorHAnsi" w:eastAsia="Times New Roman" w:hAnsiTheme="majorHAnsi" w:cstheme="majorHAnsi"/>
          <w:b/>
          <w:bCs/>
          <w:lang w:eastAsia="fr-FR"/>
        </w:rPr>
      </w:pPr>
      <w:r w:rsidRPr="009D3CE9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Le</w:t>
      </w:r>
      <w:r w:rsidR="00507F32" w:rsidRPr="009D3CE9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 xml:space="preserve"> 5 mai 2022 inclus pour la session 2 </w:t>
      </w:r>
      <w:r w:rsidR="00507F32" w:rsidRPr="00507F32">
        <w:rPr>
          <w:rFonts w:asciiTheme="majorHAnsi" w:eastAsia="Times New Roman" w:hAnsiTheme="majorHAnsi" w:cstheme="majorHAnsi"/>
          <w:b/>
          <w:bCs/>
          <w:lang w:eastAsia="fr-FR"/>
        </w:rPr>
        <w:t xml:space="preserve">et le </w:t>
      </w:r>
      <w:r w:rsidR="00507F32" w:rsidRPr="009D3CE9">
        <w:rPr>
          <w:rFonts w:asciiTheme="majorHAnsi" w:eastAsia="Times New Roman" w:hAnsiTheme="majorHAnsi" w:cstheme="majorHAnsi"/>
          <w:b/>
          <w:bCs/>
          <w:u w:val="single"/>
          <w:lang w:eastAsia="fr-FR"/>
        </w:rPr>
        <w:t>9 juin inclus pour le session 3</w:t>
      </w:r>
      <w:r w:rsidR="00507F32" w:rsidRPr="00507F32">
        <w:rPr>
          <w:rFonts w:asciiTheme="majorHAnsi" w:eastAsia="Times New Roman" w:hAnsiTheme="majorHAnsi" w:cstheme="majorHAnsi"/>
          <w:b/>
          <w:bCs/>
          <w:lang w:eastAsia="fr-FR"/>
        </w:rPr>
        <w:t xml:space="preserve"> à l’adresse suivante :</w:t>
      </w:r>
    </w:p>
    <w:p w:rsidR="00507F32" w:rsidRPr="00507F32" w:rsidRDefault="00507F32" w:rsidP="00507F32">
      <w:pPr>
        <w:spacing w:after="0"/>
        <w:jc w:val="both"/>
        <w:outlineLvl w:val="2"/>
        <w:rPr>
          <w:rFonts w:asciiTheme="majorHAnsi" w:eastAsia="Times New Roman" w:hAnsiTheme="majorHAnsi" w:cstheme="majorHAnsi"/>
          <w:b/>
          <w:bCs/>
          <w:lang w:eastAsia="fr-FR"/>
        </w:rPr>
      </w:pPr>
    </w:p>
    <w:p w:rsidR="00507F32" w:rsidRPr="00507F32" w:rsidRDefault="00507F32" w:rsidP="00507F32">
      <w:pPr>
        <w:spacing w:after="0"/>
        <w:jc w:val="center"/>
        <w:rPr>
          <w:rFonts w:asciiTheme="majorHAnsi" w:eastAsia="Times New Roman" w:hAnsiTheme="majorHAnsi" w:cstheme="majorHAnsi"/>
          <w:b/>
          <w:color w:val="002060"/>
          <w:lang w:eastAsia="fr-FR"/>
        </w:rPr>
      </w:pPr>
      <w:r w:rsidRPr="00507F32">
        <w:rPr>
          <w:rFonts w:asciiTheme="majorHAnsi" w:eastAsia="Times New Roman" w:hAnsiTheme="majorHAnsi" w:cstheme="majorHAnsi"/>
          <w:b/>
          <w:color w:val="002060"/>
          <w:lang w:eastAsia="fr-FR"/>
        </w:rPr>
        <w:t>E</w:t>
      </w:r>
      <w:r>
        <w:rPr>
          <w:rFonts w:asciiTheme="majorHAnsi" w:eastAsia="Times New Roman" w:hAnsiTheme="majorHAnsi" w:cstheme="majorHAnsi"/>
          <w:b/>
          <w:color w:val="002060"/>
          <w:lang w:eastAsia="fr-FR"/>
        </w:rPr>
        <w:t xml:space="preserve">COLE DES </w:t>
      </w:r>
      <w:r w:rsidRPr="00507F32">
        <w:rPr>
          <w:rFonts w:asciiTheme="majorHAnsi" w:eastAsia="Times New Roman" w:hAnsiTheme="majorHAnsi" w:cstheme="majorHAnsi"/>
          <w:b/>
          <w:color w:val="002060"/>
          <w:lang w:eastAsia="fr-FR"/>
        </w:rPr>
        <w:t>I</w:t>
      </w:r>
      <w:r>
        <w:rPr>
          <w:rFonts w:asciiTheme="majorHAnsi" w:eastAsia="Times New Roman" w:hAnsiTheme="majorHAnsi" w:cstheme="majorHAnsi"/>
          <w:b/>
          <w:color w:val="002060"/>
          <w:lang w:eastAsia="fr-FR"/>
        </w:rPr>
        <w:t xml:space="preserve">NGENIEURS DE LA </w:t>
      </w:r>
      <w:r w:rsidRPr="00507F32">
        <w:rPr>
          <w:rFonts w:asciiTheme="majorHAnsi" w:eastAsia="Times New Roman" w:hAnsiTheme="majorHAnsi" w:cstheme="majorHAnsi"/>
          <w:b/>
          <w:color w:val="002060"/>
          <w:lang w:eastAsia="fr-FR"/>
        </w:rPr>
        <w:t>V</w:t>
      </w:r>
      <w:r>
        <w:rPr>
          <w:rFonts w:asciiTheme="majorHAnsi" w:eastAsia="Times New Roman" w:hAnsiTheme="majorHAnsi" w:cstheme="majorHAnsi"/>
          <w:b/>
          <w:color w:val="002060"/>
          <w:lang w:eastAsia="fr-FR"/>
        </w:rPr>
        <w:t xml:space="preserve">ILLE DE </w:t>
      </w:r>
      <w:r w:rsidRPr="00507F32">
        <w:rPr>
          <w:rFonts w:asciiTheme="majorHAnsi" w:eastAsia="Times New Roman" w:hAnsiTheme="majorHAnsi" w:cstheme="majorHAnsi"/>
          <w:b/>
          <w:color w:val="002060"/>
          <w:lang w:eastAsia="fr-FR"/>
        </w:rPr>
        <w:t>P</w:t>
      </w:r>
      <w:r>
        <w:rPr>
          <w:rFonts w:asciiTheme="majorHAnsi" w:eastAsia="Times New Roman" w:hAnsiTheme="majorHAnsi" w:cstheme="majorHAnsi"/>
          <w:b/>
          <w:color w:val="002060"/>
          <w:lang w:eastAsia="fr-FR"/>
        </w:rPr>
        <w:t>ARIS</w:t>
      </w:r>
    </w:p>
    <w:p w:rsidR="00507F32" w:rsidRPr="00507F32" w:rsidRDefault="00507F32" w:rsidP="00507F32">
      <w:pPr>
        <w:spacing w:after="0"/>
        <w:jc w:val="center"/>
        <w:rPr>
          <w:rFonts w:asciiTheme="majorHAnsi" w:eastAsia="Times New Roman" w:hAnsiTheme="majorHAnsi" w:cstheme="majorHAnsi"/>
          <w:b/>
          <w:color w:val="002060"/>
          <w:lang w:eastAsia="fr-FR"/>
        </w:rPr>
      </w:pPr>
      <w:r w:rsidRPr="00507F32">
        <w:rPr>
          <w:rFonts w:asciiTheme="majorHAnsi" w:eastAsia="Times New Roman" w:hAnsiTheme="majorHAnsi" w:cstheme="majorHAnsi"/>
          <w:b/>
          <w:color w:val="002060"/>
          <w:lang w:eastAsia="fr-FR"/>
        </w:rPr>
        <w:t>Service de la scolarité</w:t>
      </w:r>
    </w:p>
    <w:p w:rsidR="00507F32" w:rsidRPr="00507F32" w:rsidRDefault="00507F32" w:rsidP="00507F32">
      <w:pPr>
        <w:spacing w:after="0"/>
        <w:jc w:val="center"/>
        <w:rPr>
          <w:rFonts w:asciiTheme="majorHAnsi" w:eastAsia="Times New Roman" w:hAnsiTheme="majorHAnsi" w:cstheme="majorHAnsi"/>
          <w:b/>
          <w:color w:val="002060"/>
          <w:lang w:eastAsia="fr-FR"/>
        </w:rPr>
      </w:pPr>
      <w:r w:rsidRPr="00507F32">
        <w:rPr>
          <w:rFonts w:asciiTheme="majorHAnsi" w:eastAsia="Times New Roman" w:hAnsiTheme="majorHAnsi" w:cstheme="majorHAnsi"/>
          <w:b/>
          <w:color w:val="002060"/>
          <w:lang w:eastAsia="fr-FR"/>
        </w:rPr>
        <w:t>80, rue Rébeval</w:t>
      </w:r>
    </w:p>
    <w:p w:rsidR="00507F32" w:rsidRPr="00B12D05" w:rsidRDefault="00507F32" w:rsidP="00B12D05">
      <w:pPr>
        <w:spacing w:after="0"/>
        <w:jc w:val="center"/>
        <w:outlineLvl w:val="2"/>
        <w:rPr>
          <w:rFonts w:asciiTheme="majorHAnsi" w:hAnsiTheme="majorHAnsi" w:cstheme="majorHAnsi"/>
          <w:color w:val="002060"/>
        </w:rPr>
      </w:pPr>
      <w:r w:rsidRPr="00507F32">
        <w:rPr>
          <w:rFonts w:asciiTheme="majorHAnsi" w:eastAsia="Times New Roman" w:hAnsiTheme="majorHAnsi" w:cstheme="majorHAnsi"/>
          <w:b/>
          <w:color w:val="002060"/>
          <w:lang w:eastAsia="fr-FR"/>
        </w:rPr>
        <w:t>75019 PARIS</w:t>
      </w:r>
    </w:p>
    <w:p w:rsidR="00B12D05" w:rsidRDefault="00B12D05" w:rsidP="00507F32">
      <w:pPr>
        <w:spacing w:after="0"/>
        <w:jc w:val="both"/>
        <w:outlineLvl w:val="2"/>
        <w:rPr>
          <w:rFonts w:asciiTheme="majorHAnsi" w:eastAsia="Times New Roman" w:hAnsiTheme="majorHAnsi" w:cstheme="majorHAnsi"/>
          <w:b/>
          <w:bCs/>
          <w:lang w:eastAsia="fr-FR"/>
        </w:rPr>
      </w:pPr>
    </w:p>
    <w:p w:rsidR="00507F32" w:rsidRDefault="00507F32" w:rsidP="00507F32">
      <w:pPr>
        <w:spacing w:after="0"/>
        <w:jc w:val="both"/>
        <w:outlineLvl w:val="2"/>
        <w:rPr>
          <w:rFonts w:asciiTheme="majorHAnsi" w:eastAsia="Times New Roman" w:hAnsiTheme="majorHAnsi" w:cstheme="majorHAnsi"/>
          <w:b/>
          <w:bCs/>
          <w:lang w:eastAsia="fr-FR"/>
        </w:rPr>
      </w:pPr>
      <w:r w:rsidRPr="00507F32">
        <w:rPr>
          <w:rFonts w:asciiTheme="majorHAnsi" w:eastAsia="Times New Roman" w:hAnsiTheme="majorHAnsi" w:cstheme="majorHAnsi"/>
          <w:b/>
          <w:bCs/>
          <w:lang w:eastAsia="fr-FR"/>
        </w:rPr>
        <w:t>Le dossier complet comprend :</w:t>
      </w:r>
    </w:p>
    <w:p w:rsidR="00507F32" w:rsidRPr="00507F32" w:rsidRDefault="00507F32" w:rsidP="00507F32">
      <w:pPr>
        <w:spacing w:after="0"/>
        <w:jc w:val="both"/>
        <w:outlineLvl w:val="2"/>
        <w:rPr>
          <w:rFonts w:asciiTheme="majorHAnsi" w:eastAsia="Times New Roman" w:hAnsiTheme="majorHAnsi" w:cstheme="majorHAnsi"/>
          <w:b/>
          <w:bCs/>
          <w:lang w:eastAsia="fr-FR"/>
        </w:rPr>
      </w:pPr>
    </w:p>
    <w:p w:rsidR="00507F32" w:rsidRPr="00507F32" w:rsidRDefault="00507F32" w:rsidP="00507F32">
      <w:pPr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507F32">
        <w:rPr>
          <w:rFonts w:asciiTheme="majorHAnsi" w:eastAsia="Times New Roman" w:hAnsiTheme="majorHAnsi" w:cstheme="majorHAnsi"/>
          <w:lang w:eastAsia="fr-FR"/>
        </w:rPr>
        <w:t>Le formulaire de candidature joint à ce document</w:t>
      </w:r>
    </w:p>
    <w:p w:rsidR="00507F32" w:rsidRPr="00507F32" w:rsidRDefault="00DE51FB" w:rsidP="00507F32">
      <w:pPr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Un curriculum vitae</w:t>
      </w:r>
      <w:r w:rsidR="00507F32" w:rsidRPr="00507F32">
        <w:rPr>
          <w:rFonts w:asciiTheme="majorHAnsi" w:eastAsia="Times New Roman" w:hAnsiTheme="majorHAnsi" w:cstheme="majorHAnsi"/>
          <w:lang w:eastAsia="fr-FR"/>
        </w:rPr>
        <w:t xml:space="preserve"> (préciser les expériences professionnelles et internationales s’il y a lieu)</w:t>
      </w:r>
    </w:p>
    <w:p w:rsidR="00507F32" w:rsidRPr="00507F32" w:rsidRDefault="00507F32" w:rsidP="00507F32">
      <w:pPr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507F32">
        <w:rPr>
          <w:rFonts w:asciiTheme="majorHAnsi" w:eastAsia="Times New Roman" w:hAnsiTheme="majorHAnsi" w:cstheme="majorHAnsi"/>
          <w:lang w:eastAsia="fr-FR"/>
        </w:rPr>
        <w:t>Une lettre de motivation</w:t>
      </w:r>
    </w:p>
    <w:p w:rsidR="00507F32" w:rsidRPr="00507F32" w:rsidRDefault="00507F32" w:rsidP="00507F32">
      <w:pPr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507F32">
        <w:rPr>
          <w:rFonts w:asciiTheme="majorHAnsi" w:eastAsia="Times New Roman" w:hAnsiTheme="majorHAnsi" w:cstheme="majorHAnsi"/>
          <w:lang w:eastAsia="fr-FR"/>
        </w:rPr>
        <w:t>Une copie des relevés de notes du cursus d'enseignement supérieur</w:t>
      </w:r>
      <w:r w:rsidR="00CD50F4">
        <w:rPr>
          <w:rFonts w:asciiTheme="majorHAnsi" w:eastAsia="Times New Roman" w:hAnsiTheme="majorHAnsi" w:cstheme="majorHAnsi"/>
          <w:lang w:eastAsia="fr-FR"/>
        </w:rPr>
        <w:t xml:space="preserve"> y compris le relevé des notes du Baccalauréat.</w:t>
      </w:r>
    </w:p>
    <w:p w:rsidR="00507F32" w:rsidRPr="00507F32" w:rsidRDefault="00507F32" w:rsidP="00507F32">
      <w:pPr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507F32">
        <w:rPr>
          <w:rFonts w:asciiTheme="majorHAnsi" w:eastAsia="Times New Roman" w:hAnsiTheme="majorHAnsi" w:cstheme="majorHAnsi"/>
          <w:lang w:eastAsia="fr-FR"/>
        </w:rPr>
        <w:t xml:space="preserve">Une copie des attestations de diplôme avec précision des mentions </w:t>
      </w:r>
    </w:p>
    <w:p w:rsidR="00507F32" w:rsidRPr="00507F32" w:rsidRDefault="00507F32" w:rsidP="00507F32">
      <w:pPr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507F32">
        <w:rPr>
          <w:rFonts w:asciiTheme="majorHAnsi" w:eastAsia="Times New Roman" w:hAnsiTheme="majorHAnsi" w:cstheme="majorHAnsi"/>
          <w:lang w:eastAsia="fr-FR"/>
        </w:rPr>
        <w:t>Une copie de l'attestation d'inscription (certificat de scolarité) en licence 3</w:t>
      </w:r>
      <w:r w:rsidRPr="00507F32">
        <w:rPr>
          <w:rFonts w:asciiTheme="majorHAnsi" w:eastAsia="Times New Roman" w:hAnsiTheme="majorHAnsi" w:cstheme="majorHAnsi"/>
          <w:vertAlign w:val="superscript"/>
          <w:lang w:eastAsia="fr-FR"/>
        </w:rPr>
        <w:t>ème</w:t>
      </w:r>
      <w:r w:rsidRPr="00507F32">
        <w:rPr>
          <w:rFonts w:asciiTheme="majorHAnsi" w:eastAsia="Times New Roman" w:hAnsiTheme="majorHAnsi" w:cstheme="majorHAnsi"/>
          <w:lang w:eastAsia="fr-FR"/>
        </w:rPr>
        <w:t xml:space="preserve"> année (ou équivalent) pour les candidatures en 1</w:t>
      </w:r>
      <w:r w:rsidRPr="00507F32">
        <w:rPr>
          <w:rFonts w:asciiTheme="majorHAnsi" w:eastAsia="Times New Roman" w:hAnsiTheme="majorHAnsi" w:cstheme="majorHAnsi"/>
          <w:vertAlign w:val="superscript"/>
          <w:lang w:eastAsia="fr-FR"/>
        </w:rPr>
        <w:t>ère</w:t>
      </w:r>
      <w:r w:rsidRPr="00507F32">
        <w:rPr>
          <w:rFonts w:asciiTheme="majorHAnsi" w:eastAsia="Times New Roman" w:hAnsiTheme="majorHAnsi" w:cstheme="majorHAnsi"/>
          <w:lang w:eastAsia="fr-FR"/>
        </w:rPr>
        <w:t xml:space="preserve"> année ou master 1</w:t>
      </w:r>
      <w:r w:rsidRPr="00507F32">
        <w:rPr>
          <w:rFonts w:asciiTheme="majorHAnsi" w:eastAsia="Times New Roman" w:hAnsiTheme="majorHAnsi" w:cstheme="majorHAnsi"/>
          <w:vertAlign w:val="superscript"/>
          <w:lang w:eastAsia="fr-FR"/>
        </w:rPr>
        <w:t>ère</w:t>
      </w:r>
      <w:r w:rsidRPr="00507F32">
        <w:rPr>
          <w:rFonts w:asciiTheme="majorHAnsi" w:eastAsia="Times New Roman" w:hAnsiTheme="majorHAnsi" w:cstheme="majorHAnsi"/>
          <w:lang w:eastAsia="fr-FR"/>
        </w:rPr>
        <w:t xml:space="preserve"> année (ou équivalent) pour les candidatures en 2</w:t>
      </w:r>
      <w:r w:rsidRPr="00507F32">
        <w:rPr>
          <w:rFonts w:asciiTheme="majorHAnsi" w:eastAsia="Times New Roman" w:hAnsiTheme="majorHAnsi" w:cstheme="majorHAnsi"/>
          <w:vertAlign w:val="superscript"/>
          <w:lang w:eastAsia="fr-FR"/>
        </w:rPr>
        <w:t>ème</w:t>
      </w:r>
      <w:r w:rsidRPr="00507F32">
        <w:rPr>
          <w:rFonts w:asciiTheme="majorHAnsi" w:eastAsia="Times New Roman" w:hAnsiTheme="majorHAnsi" w:cstheme="majorHAnsi"/>
          <w:lang w:eastAsia="fr-FR"/>
        </w:rPr>
        <w:t xml:space="preserve"> année (si le candidat est en cours d’études)</w:t>
      </w:r>
    </w:p>
    <w:p w:rsidR="00507F32" w:rsidRPr="00507F32" w:rsidRDefault="00507F32" w:rsidP="00507F32">
      <w:pPr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507F32">
        <w:rPr>
          <w:rFonts w:asciiTheme="majorHAnsi" w:eastAsia="Times New Roman" w:hAnsiTheme="majorHAnsi" w:cstheme="majorHAnsi"/>
          <w:lang w:eastAsia="fr-FR"/>
        </w:rPr>
        <w:t>Une copie de la carte nationale d'identité ou du passeport</w:t>
      </w:r>
    </w:p>
    <w:p w:rsidR="00507F32" w:rsidRPr="00507F32" w:rsidRDefault="00507F32" w:rsidP="00507F32">
      <w:pPr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507F32">
        <w:rPr>
          <w:rFonts w:asciiTheme="majorHAnsi" w:eastAsia="Times New Roman" w:hAnsiTheme="majorHAnsi" w:cstheme="majorHAnsi"/>
          <w:lang w:eastAsia="fr-FR"/>
        </w:rPr>
        <w:t>Une photo d'identité</w:t>
      </w:r>
    </w:p>
    <w:p w:rsidR="00507F32" w:rsidRPr="00507F32" w:rsidRDefault="00507F32" w:rsidP="00507F32">
      <w:pPr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507F32">
        <w:rPr>
          <w:rFonts w:asciiTheme="majorHAnsi" w:eastAsia="Times New Roman" w:hAnsiTheme="majorHAnsi" w:cstheme="majorHAnsi"/>
          <w:lang w:eastAsia="fr-FR"/>
        </w:rPr>
        <w:lastRenderedPageBreak/>
        <w:t>Le(s) formulaire(s) d'appréciation établi(s) par le directeur ou un professeur de l'établissement où le candidat fait ses études, et transmis directement par le signataire à l’EIVP (même adresse que ci-dessus). Ce document est disponible à la fin du présent dossier de candidature</w:t>
      </w:r>
      <w:r w:rsidR="0089495C">
        <w:rPr>
          <w:rFonts w:asciiTheme="majorHAnsi" w:eastAsia="Times New Roman" w:hAnsiTheme="majorHAnsi" w:cstheme="majorHAnsi"/>
          <w:lang w:eastAsia="fr-FR"/>
        </w:rPr>
        <w:t>.</w:t>
      </w:r>
    </w:p>
    <w:p w:rsidR="0089495C" w:rsidRPr="0089495C" w:rsidRDefault="0089495C" w:rsidP="0089495C">
      <w:pPr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89495C">
        <w:rPr>
          <w:rFonts w:asciiTheme="majorHAnsi" w:eastAsia="Times New Roman" w:hAnsiTheme="majorHAnsi" w:cstheme="majorHAnsi"/>
          <w:u w:val="single"/>
          <w:lang w:eastAsia="fr-FR"/>
        </w:rPr>
        <w:t>De préférence un virement bancaire</w:t>
      </w:r>
      <w:r w:rsidRPr="0089495C">
        <w:rPr>
          <w:rFonts w:asciiTheme="majorHAnsi" w:eastAsia="Times New Roman" w:hAnsiTheme="majorHAnsi" w:cstheme="majorHAnsi"/>
          <w:lang w:eastAsia="fr-FR"/>
        </w:rPr>
        <w:t xml:space="preserve">, d’un montant de 40 euros (RIB ci-dessous) ou sinon un chèque, à l’ordre de « RAR EIVP », d’un montant de 40 euros, correspondant aux frais de dossier. </w:t>
      </w:r>
    </w:p>
    <w:p w:rsidR="0089495C" w:rsidRPr="0089495C" w:rsidRDefault="0089495C" w:rsidP="0089495C">
      <w:pPr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89495C">
        <w:rPr>
          <w:rFonts w:asciiTheme="majorHAnsi" w:eastAsia="Times New Roman" w:hAnsiTheme="majorHAnsi" w:cstheme="majorHAnsi"/>
          <w:lang w:eastAsia="fr-FR"/>
        </w:rPr>
        <w:t>La preuve du virement (impression écran)</w:t>
      </w:r>
    </w:p>
    <w:p w:rsidR="0089495C" w:rsidRPr="0089495C" w:rsidRDefault="0089495C" w:rsidP="0089495C">
      <w:pPr>
        <w:spacing w:after="0"/>
        <w:ind w:left="720"/>
        <w:jc w:val="both"/>
        <w:rPr>
          <w:rFonts w:asciiTheme="majorHAnsi" w:eastAsia="Times New Roman" w:hAnsiTheme="majorHAnsi" w:cstheme="majorHAnsi"/>
          <w:lang w:eastAsia="fr-FR"/>
        </w:rPr>
      </w:pPr>
      <w:r w:rsidRPr="0089495C">
        <w:rPr>
          <w:rFonts w:asciiTheme="majorHAnsi" w:eastAsia="Times New Roman" w:hAnsiTheme="majorHAnsi" w:cstheme="majorHAnsi"/>
          <w:lang w:eastAsia="fr-FR"/>
        </w:rPr>
        <w:t>Ces frais ne seront pas remboursables, que ce soit en cas d’admission ou au contraire d’échec à la sélection du dossier, échec à l’entretien ou démission à n’importe quel moment de la procédure.</w:t>
      </w:r>
    </w:p>
    <w:p w:rsidR="00507F32" w:rsidRPr="00507F32" w:rsidRDefault="00507F32" w:rsidP="00507F32">
      <w:pPr>
        <w:spacing w:after="0"/>
        <w:jc w:val="both"/>
        <w:rPr>
          <w:rFonts w:asciiTheme="majorHAnsi" w:eastAsia="Times New Roman" w:hAnsiTheme="majorHAnsi" w:cstheme="majorHAnsi"/>
          <w:lang w:eastAsia="fr-FR"/>
        </w:rPr>
      </w:pPr>
    </w:p>
    <w:p w:rsidR="00507F32" w:rsidRDefault="00507F32" w:rsidP="00507F32">
      <w:pPr>
        <w:spacing w:after="0"/>
        <w:jc w:val="both"/>
        <w:rPr>
          <w:rFonts w:asciiTheme="majorHAnsi" w:eastAsia="Times New Roman" w:hAnsiTheme="majorHAnsi" w:cstheme="majorHAnsi"/>
          <w:lang w:eastAsia="fr-FR"/>
        </w:rPr>
      </w:pPr>
      <w:r w:rsidRPr="00507F32">
        <w:rPr>
          <w:rFonts w:asciiTheme="majorHAnsi" w:eastAsia="Times New Roman" w:hAnsiTheme="majorHAnsi" w:cstheme="majorHAnsi"/>
          <w:b/>
          <w:bCs/>
          <w:lang w:eastAsia="fr-FR"/>
        </w:rPr>
        <w:t>De surcroît les étudiants étrangers résidant dans un pays non francophone devront fournir</w:t>
      </w:r>
      <w:r w:rsidRPr="00507F32">
        <w:rPr>
          <w:rFonts w:asciiTheme="majorHAnsi" w:eastAsia="Times New Roman" w:hAnsiTheme="majorHAnsi" w:cstheme="majorHAnsi"/>
          <w:lang w:eastAsia="fr-FR"/>
        </w:rPr>
        <w:t xml:space="preserve"> :</w:t>
      </w:r>
    </w:p>
    <w:p w:rsidR="00507F32" w:rsidRPr="00507F32" w:rsidRDefault="00507F32" w:rsidP="00507F32">
      <w:pPr>
        <w:spacing w:after="0"/>
        <w:jc w:val="both"/>
        <w:rPr>
          <w:rFonts w:asciiTheme="majorHAnsi" w:eastAsia="Times New Roman" w:hAnsiTheme="majorHAnsi" w:cstheme="majorHAnsi"/>
          <w:lang w:eastAsia="fr-FR"/>
        </w:rPr>
      </w:pPr>
    </w:p>
    <w:p w:rsidR="00507F32" w:rsidRPr="00507F32" w:rsidRDefault="00507F32" w:rsidP="00507F32">
      <w:pPr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507F32">
        <w:rPr>
          <w:rFonts w:asciiTheme="majorHAnsi" w:eastAsia="Times New Roman" w:hAnsiTheme="majorHAnsi" w:cstheme="majorHAnsi"/>
          <w:lang w:eastAsia="fr-FR"/>
        </w:rPr>
        <w:t>Deux enveloppes timbrées à votre adresse</w:t>
      </w:r>
    </w:p>
    <w:p w:rsidR="00507F32" w:rsidRPr="00507F32" w:rsidRDefault="00507F32" w:rsidP="00507F32">
      <w:pPr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507F32">
        <w:rPr>
          <w:rFonts w:asciiTheme="majorHAnsi" w:eastAsia="Times New Roman" w:hAnsiTheme="majorHAnsi" w:cstheme="majorHAnsi"/>
          <w:lang w:eastAsia="fr-FR"/>
        </w:rPr>
        <w:t>La traduction en français certifiée conforme à la pièce d'identité</w:t>
      </w:r>
    </w:p>
    <w:p w:rsidR="00507F32" w:rsidRPr="00507F32" w:rsidRDefault="00507F32" w:rsidP="00507F32">
      <w:pPr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507F32">
        <w:rPr>
          <w:rFonts w:asciiTheme="majorHAnsi" w:eastAsia="Times New Roman" w:hAnsiTheme="majorHAnsi" w:cstheme="majorHAnsi"/>
          <w:lang w:eastAsia="fr-FR"/>
        </w:rPr>
        <w:t xml:space="preserve">Un certificat officiel (TCF, TEF, DELF, DALF, CEFP2…) précisant le niveau de langue française est obligatoire. Le niveau B1 (cadre européen commun de référence) est requis </w:t>
      </w:r>
    </w:p>
    <w:p w:rsidR="00507F32" w:rsidRPr="00507F32" w:rsidRDefault="00507F32" w:rsidP="00507F32">
      <w:pPr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507F32">
        <w:rPr>
          <w:rFonts w:asciiTheme="majorHAnsi" w:eastAsia="Times New Roman" w:hAnsiTheme="majorHAnsi" w:cstheme="majorHAnsi"/>
          <w:lang w:eastAsia="fr-FR"/>
        </w:rPr>
        <w:t>Le descriptif certifié conforme en français des études supérieures suivies.</w:t>
      </w:r>
    </w:p>
    <w:p w:rsidR="00EF6FD7" w:rsidRPr="00507F32" w:rsidRDefault="00EF6FD7">
      <w:pPr>
        <w:rPr>
          <w:rFonts w:asciiTheme="majorHAnsi" w:hAnsiTheme="majorHAnsi" w:cstheme="majorHAnsi"/>
        </w:rPr>
      </w:pPr>
    </w:p>
    <w:p w:rsidR="000A050D" w:rsidRPr="00B12D05" w:rsidRDefault="000A050D" w:rsidP="000A050D">
      <w:pPr>
        <w:spacing w:after="0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u w:val="single"/>
          <w:lang w:eastAsia="fr-FR"/>
        </w:rPr>
      </w:pPr>
      <w:r w:rsidRPr="00B12D05">
        <w:rPr>
          <w:rFonts w:asciiTheme="majorHAnsi" w:eastAsia="Times New Roman" w:hAnsiTheme="majorHAnsi" w:cstheme="majorHAnsi"/>
          <w:b/>
          <w:color w:val="FF0000"/>
          <w:sz w:val="24"/>
          <w:szCs w:val="24"/>
          <w:u w:val="single"/>
          <w:lang w:eastAsia="fr-FR"/>
        </w:rPr>
        <w:t>Un dossier incomplet entraîne la nullité de la candidature</w:t>
      </w:r>
    </w:p>
    <w:p w:rsidR="00507F32" w:rsidRDefault="00507F32" w:rsidP="00507F32">
      <w:pPr>
        <w:spacing w:after="0"/>
        <w:rPr>
          <w:rFonts w:asciiTheme="majorHAnsi" w:hAnsiTheme="majorHAnsi" w:cstheme="majorHAnsi"/>
          <w:color w:val="000000"/>
        </w:rPr>
      </w:pPr>
    </w:p>
    <w:p w:rsidR="00EF6FD7" w:rsidRDefault="00EF6FD7" w:rsidP="00507F32">
      <w:pPr>
        <w:spacing w:after="0"/>
        <w:rPr>
          <w:rFonts w:asciiTheme="majorHAnsi" w:hAnsiTheme="majorHAnsi" w:cstheme="majorHAnsi"/>
          <w:color w:val="000000"/>
        </w:rPr>
      </w:pPr>
    </w:p>
    <w:p w:rsidR="00630C83" w:rsidRDefault="00630C83" w:rsidP="00507F32">
      <w:pPr>
        <w:spacing w:after="0"/>
        <w:rPr>
          <w:rFonts w:asciiTheme="majorHAnsi" w:hAnsiTheme="majorHAnsi" w:cstheme="majorHAnsi"/>
          <w:color w:val="000000"/>
        </w:rPr>
      </w:pPr>
    </w:p>
    <w:p w:rsidR="00630C83" w:rsidRPr="00507F32" w:rsidRDefault="00630C83" w:rsidP="00507F32">
      <w:pPr>
        <w:spacing w:after="0"/>
        <w:rPr>
          <w:rFonts w:asciiTheme="majorHAnsi" w:hAnsiTheme="majorHAnsi" w:cstheme="majorHAnsi"/>
          <w:color w:val="000000"/>
        </w:rPr>
      </w:pPr>
    </w:p>
    <w:p w:rsidR="00507F32" w:rsidRPr="00507F32" w:rsidRDefault="00507F32" w:rsidP="0050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ajorHAnsi" w:hAnsiTheme="majorHAnsi" w:cstheme="majorHAnsi"/>
          <w:b/>
          <w:color w:val="000000"/>
        </w:rPr>
      </w:pPr>
      <w:r w:rsidRPr="00507F32">
        <w:rPr>
          <w:rFonts w:asciiTheme="majorHAnsi" w:hAnsiTheme="majorHAnsi" w:cstheme="majorHAnsi"/>
          <w:b/>
          <w:color w:val="000000"/>
        </w:rPr>
        <w:t>Formulaire de candidature 2022</w:t>
      </w:r>
    </w:p>
    <w:p w:rsidR="00507F32" w:rsidRPr="00507F32" w:rsidRDefault="00507F32" w:rsidP="00507F32">
      <w:pPr>
        <w:spacing w:after="0"/>
        <w:jc w:val="center"/>
        <w:rPr>
          <w:rFonts w:asciiTheme="majorHAnsi" w:hAnsiTheme="majorHAnsi" w:cstheme="majorHAnsi"/>
          <w:color w:val="000000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357"/>
        <w:gridCol w:w="6999"/>
      </w:tblGrid>
      <w:tr w:rsidR="00507F32" w:rsidRPr="00507F32" w:rsidTr="00507F32">
        <w:tc>
          <w:tcPr>
            <w:tcW w:w="2357" w:type="dxa"/>
          </w:tcPr>
          <w:p w:rsidR="00507F32" w:rsidRPr="000A050D" w:rsidRDefault="00507F32" w:rsidP="0059234F">
            <w:pPr>
              <w:pStyle w:val="Sansinterligne"/>
              <w:rPr>
                <w:rFonts w:asciiTheme="majorHAnsi" w:hAnsiTheme="majorHAnsi" w:cstheme="majorHAnsi"/>
                <w:b/>
                <w:sz w:val="22"/>
              </w:rPr>
            </w:pPr>
            <w:r w:rsidRPr="000A050D">
              <w:rPr>
                <w:rFonts w:asciiTheme="majorHAnsi" w:hAnsiTheme="majorHAnsi" w:cstheme="majorHAnsi"/>
                <w:b/>
                <w:sz w:val="22"/>
              </w:rPr>
              <w:t>1</w:t>
            </w:r>
            <w:r w:rsidRPr="000A050D">
              <w:rPr>
                <w:rFonts w:asciiTheme="majorHAnsi" w:hAnsiTheme="majorHAnsi" w:cstheme="majorHAnsi"/>
                <w:b/>
                <w:sz w:val="22"/>
                <w:vertAlign w:val="superscript"/>
              </w:rPr>
              <w:t>er</w:t>
            </w:r>
            <w:r w:rsidRPr="000A050D">
              <w:rPr>
                <w:rFonts w:asciiTheme="majorHAnsi" w:hAnsiTheme="majorHAnsi" w:cstheme="majorHAnsi"/>
                <w:b/>
                <w:sz w:val="22"/>
              </w:rPr>
              <w:t xml:space="preserve"> choix de formation</w:t>
            </w:r>
          </w:p>
          <w:p w:rsidR="00507F32" w:rsidRPr="000A050D" w:rsidRDefault="00507F32" w:rsidP="0059234F">
            <w:pPr>
              <w:pStyle w:val="Sansinterligne"/>
              <w:rPr>
                <w:rFonts w:asciiTheme="majorHAnsi" w:hAnsiTheme="majorHAnsi" w:cstheme="majorHAnsi"/>
                <w:sz w:val="22"/>
              </w:rPr>
            </w:pPr>
          </w:p>
          <w:p w:rsidR="00507F32" w:rsidRPr="000A050D" w:rsidRDefault="00507F32" w:rsidP="0059234F">
            <w:pPr>
              <w:rPr>
                <w:rFonts w:asciiTheme="majorHAnsi" w:hAnsiTheme="majorHAnsi" w:cstheme="majorHAnsi"/>
                <w:color w:val="000000"/>
                <w:sz w:val="22"/>
              </w:rPr>
            </w:pPr>
            <w:r w:rsidRPr="000A050D">
              <w:rPr>
                <w:rFonts w:asciiTheme="majorHAnsi" w:hAnsiTheme="majorHAnsi" w:cstheme="majorHAnsi"/>
                <w:i/>
                <w:color w:val="FF0000"/>
                <w:sz w:val="22"/>
              </w:rPr>
              <w:t>Ne cocher qu’une case</w:t>
            </w:r>
          </w:p>
        </w:tc>
        <w:tc>
          <w:tcPr>
            <w:tcW w:w="6999" w:type="dxa"/>
          </w:tcPr>
          <w:p w:rsidR="00507F32" w:rsidRPr="000A050D" w:rsidRDefault="00507F32" w:rsidP="0059234F">
            <w:pPr>
              <w:pStyle w:val="Sansinterligne"/>
              <w:rPr>
                <w:rFonts w:asciiTheme="majorHAnsi" w:hAnsiTheme="majorHAnsi" w:cstheme="majorHAnsi"/>
                <w:sz w:val="22"/>
              </w:rPr>
            </w:pPr>
            <w:r w:rsidRPr="000A050D">
              <w:rPr>
                <w:rFonts w:asciiTheme="majorHAnsi" w:hAnsiTheme="majorHAnsi" w:cstheme="majorHAnsi"/>
                <w:sz w:val="22"/>
              </w:rPr>
              <w:sym w:font="Wingdings 2" w:char="F0A3"/>
            </w:r>
            <w:r w:rsidRPr="000A050D">
              <w:rPr>
                <w:rFonts w:asciiTheme="majorHAnsi" w:hAnsiTheme="majorHAnsi" w:cstheme="majorHAnsi"/>
                <w:sz w:val="22"/>
              </w:rPr>
              <w:t xml:space="preserve"> 1</w:t>
            </w:r>
            <w:r w:rsidRPr="000A050D">
              <w:rPr>
                <w:rFonts w:asciiTheme="majorHAnsi" w:hAnsiTheme="majorHAnsi" w:cstheme="majorHAnsi"/>
                <w:sz w:val="22"/>
                <w:vertAlign w:val="superscript"/>
              </w:rPr>
              <w:t>er</w:t>
            </w:r>
            <w:r w:rsidRPr="000A050D">
              <w:rPr>
                <w:rFonts w:asciiTheme="majorHAnsi" w:hAnsiTheme="majorHAnsi" w:cstheme="majorHAnsi"/>
                <w:sz w:val="22"/>
              </w:rPr>
              <w:t xml:space="preserve"> année formation initiale sous statut étudiant</w:t>
            </w:r>
          </w:p>
          <w:p w:rsidR="00507F32" w:rsidRPr="000A050D" w:rsidRDefault="00507F32" w:rsidP="0059234F">
            <w:pPr>
              <w:pStyle w:val="Sansinterligne"/>
              <w:rPr>
                <w:rFonts w:asciiTheme="majorHAnsi" w:hAnsiTheme="majorHAnsi" w:cstheme="majorHAnsi"/>
                <w:sz w:val="22"/>
              </w:rPr>
            </w:pPr>
            <w:r w:rsidRPr="000A050D">
              <w:rPr>
                <w:rFonts w:asciiTheme="majorHAnsi" w:hAnsiTheme="majorHAnsi" w:cstheme="majorHAnsi"/>
                <w:sz w:val="22"/>
              </w:rPr>
              <w:sym w:font="Wingdings 2" w:char="F0A3"/>
            </w:r>
            <w:r w:rsidRPr="000A050D">
              <w:rPr>
                <w:rFonts w:asciiTheme="majorHAnsi" w:hAnsiTheme="majorHAnsi" w:cstheme="majorHAnsi"/>
                <w:sz w:val="22"/>
              </w:rPr>
              <w:t xml:space="preserve"> 2</w:t>
            </w:r>
            <w:r w:rsidRPr="000A050D">
              <w:rPr>
                <w:rFonts w:asciiTheme="majorHAnsi" w:hAnsiTheme="majorHAnsi" w:cstheme="majorHAnsi"/>
                <w:sz w:val="22"/>
                <w:vertAlign w:val="superscript"/>
              </w:rPr>
              <w:t>ème</w:t>
            </w:r>
            <w:r w:rsidRPr="000A050D">
              <w:rPr>
                <w:rFonts w:asciiTheme="majorHAnsi" w:hAnsiTheme="majorHAnsi" w:cstheme="majorHAnsi"/>
                <w:sz w:val="22"/>
              </w:rPr>
              <w:t xml:space="preserve"> année formation initiale sous statut étudiant</w:t>
            </w:r>
          </w:p>
          <w:p w:rsidR="00507F32" w:rsidRPr="000A050D" w:rsidRDefault="00507F32" w:rsidP="0059234F">
            <w:pPr>
              <w:pStyle w:val="Sansinterligne"/>
              <w:rPr>
                <w:rFonts w:asciiTheme="majorHAnsi" w:hAnsiTheme="majorHAnsi" w:cstheme="majorHAnsi"/>
                <w:sz w:val="22"/>
              </w:rPr>
            </w:pPr>
            <w:r w:rsidRPr="000A050D">
              <w:rPr>
                <w:rFonts w:asciiTheme="majorHAnsi" w:hAnsiTheme="majorHAnsi" w:cstheme="majorHAnsi"/>
                <w:sz w:val="22"/>
              </w:rPr>
              <w:sym w:font="Wingdings 2" w:char="F0A3"/>
            </w:r>
            <w:r w:rsidRPr="000A050D">
              <w:rPr>
                <w:rFonts w:asciiTheme="majorHAnsi" w:hAnsiTheme="majorHAnsi" w:cstheme="majorHAnsi"/>
                <w:sz w:val="22"/>
              </w:rPr>
              <w:t xml:space="preserve"> 1</w:t>
            </w:r>
            <w:r w:rsidRPr="000A050D">
              <w:rPr>
                <w:rFonts w:asciiTheme="majorHAnsi" w:hAnsiTheme="majorHAnsi" w:cstheme="majorHAnsi"/>
                <w:sz w:val="22"/>
                <w:vertAlign w:val="superscript"/>
              </w:rPr>
              <w:t>er</w:t>
            </w:r>
            <w:r w:rsidRPr="000A050D">
              <w:rPr>
                <w:rFonts w:asciiTheme="majorHAnsi" w:hAnsiTheme="majorHAnsi" w:cstheme="majorHAnsi"/>
                <w:sz w:val="22"/>
              </w:rPr>
              <w:t xml:space="preserve"> année formation en apprentissage</w:t>
            </w:r>
          </w:p>
          <w:p w:rsidR="00507F32" w:rsidRPr="000A050D" w:rsidRDefault="00507F32" w:rsidP="0059234F">
            <w:pPr>
              <w:rPr>
                <w:rFonts w:asciiTheme="majorHAnsi" w:hAnsiTheme="majorHAnsi" w:cstheme="majorHAnsi"/>
                <w:color w:val="000000"/>
                <w:sz w:val="22"/>
              </w:rPr>
            </w:pPr>
          </w:p>
        </w:tc>
      </w:tr>
      <w:tr w:rsidR="00507F32" w:rsidRPr="00507F32" w:rsidTr="00507F32">
        <w:tc>
          <w:tcPr>
            <w:tcW w:w="2357" w:type="dxa"/>
          </w:tcPr>
          <w:p w:rsidR="000A050D" w:rsidRPr="000A050D" w:rsidRDefault="00507F32" w:rsidP="0059234F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0A050D">
              <w:rPr>
                <w:rFonts w:asciiTheme="majorHAnsi" w:hAnsiTheme="majorHAnsi" w:cstheme="majorHAnsi"/>
                <w:b/>
                <w:sz w:val="22"/>
              </w:rPr>
              <w:t xml:space="preserve">2e choix de formation </w:t>
            </w:r>
          </w:p>
          <w:p w:rsidR="000A050D" w:rsidRDefault="000A050D" w:rsidP="0059234F">
            <w:pPr>
              <w:rPr>
                <w:rFonts w:asciiTheme="majorHAnsi" w:hAnsiTheme="majorHAnsi" w:cstheme="majorHAnsi"/>
                <w:sz w:val="22"/>
              </w:rPr>
            </w:pPr>
          </w:p>
          <w:p w:rsidR="00507F32" w:rsidRPr="000A050D" w:rsidRDefault="00507F32" w:rsidP="0059234F">
            <w:pPr>
              <w:rPr>
                <w:rFonts w:asciiTheme="majorHAnsi" w:hAnsiTheme="majorHAnsi" w:cstheme="majorHAnsi"/>
                <w:i/>
                <w:color w:val="000000"/>
                <w:sz w:val="22"/>
              </w:rPr>
            </w:pPr>
            <w:r w:rsidRPr="000A050D">
              <w:rPr>
                <w:rFonts w:asciiTheme="majorHAnsi" w:hAnsiTheme="majorHAnsi" w:cstheme="majorHAnsi"/>
                <w:i/>
                <w:color w:val="002060"/>
                <w:sz w:val="22"/>
              </w:rPr>
              <w:t>(optionnel)</w:t>
            </w:r>
          </w:p>
        </w:tc>
        <w:tc>
          <w:tcPr>
            <w:tcW w:w="6999" w:type="dxa"/>
          </w:tcPr>
          <w:p w:rsidR="00507F32" w:rsidRPr="000A050D" w:rsidRDefault="00507F32" w:rsidP="0059234F">
            <w:pPr>
              <w:pStyle w:val="Sansinterligne"/>
              <w:rPr>
                <w:rFonts w:asciiTheme="majorHAnsi" w:hAnsiTheme="majorHAnsi" w:cstheme="majorHAnsi"/>
                <w:sz w:val="22"/>
              </w:rPr>
            </w:pPr>
            <w:r w:rsidRPr="000A050D">
              <w:rPr>
                <w:rFonts w:asciiTheme="majorHAnsi" w:hAnsiTheme="majorHAnsi" w:cstheme="majorHAnsi"/>
                <w:sz w:val="22"/>
              </w:rPr>
              <w:lastRenderedPageBreak/>
              <w:sym w:font="Wingdings 2" w:char="F0A3"/>
            </w:r>
            <w:r w:rsidRPr="000A050D">
              <w:rPr>
                <w:rFonts w:asciiTheme="majorHAnsi" w:hAnsiTheme="majorHAnsi" w:cstheme="majorHAnsi"/>
                <w:sz w:val="22"/>
              </w:rPr>
              <w:t xml:space="preserve"> 1</w:t>
            </w:r>
            <w:r w:rsidRPr="000A050D">
              <w:rPr>
                <w:rFonts w:asciiTheme="majorHAnsi" w:hAnsiTheme="majorHAnsi" w:cstheme="majorHAnsi"/>
                <w:sz w:val="22"/>
                <w:vertAlign w:val="superscript"/>
              </w:rPr>
              <w:t>er</w:t>
            </w:r>
            <w:r w:rsidRPr="000A050D">
              <w:rPr>
                <w:rFonts w:asciiTheme="majorHAnsi" w:hAnsiTheme="majorHAnsi" w:cstheme="majorHAnsi"/>
                <w:sz w:val="22"/>
              </w:rPr>
              <w:t xml:space="preserve"> année formation initiale sous statut étudiant</w:t>
            </w:r>
          </w:p>
          <w:p w:rsidR="00507F32" w:rsidRPr="000A050D" w:rsidRDefault="00507F32" w:rsidP="0059234F">
            <w:pPr>
              <w:pStyle w:val="Sansinterligne"/>
              <w:rPr>
                <w:rFonts w:asciiTheme="majorHAnsi" w:hAnsiTheme="majorHAnsi" w:cstheme="majorHAnsi"/>
                <w:sz w:val="22"/>
              </w:rPr>
            </w:pPr>
            <w:r w:rsidRPr="000A050D">
              <w:rPr>
                <w:rFonts w:asciiTheme="majorHAnsi" w:hAnsiTheme="majorHAnsi" w:cstheme="majorHAnsi"/>
                <w:sz w:val="22"/>
              </w:rPr>
              <w:lastRenderedPageBreak/>
              <w:sym w:font="Wingdings 2" w:char="F0A3"/>
            </w:r>
            <w:r w:rsidRPr="000A050D">
              <w:rPr>
                <w:rFonts w:asciiTheme="majorHAnsi" w:hAnsiTheme="majorHAnsi" w:cstheme="majorHAnsi"/>
                <w:sz w:val="22"/>
              </w:rPr>
              <w:t xml:space="preserve"> 2</w:t>
            </w:r>
            <w:r w:rsidRPr="000A050D">
              <w:rPr>
                <w:rFonts w:asciiTheme="majorHAnsi" w:hAnsiTheme="majorHAnsi" w:cstheme="majorHAnsi"/>
                <w:sz w:val="22"/>
                <w:vertAlign w:val="superscript"/>
              </w:rPr>
              <w:t>ème</w:t>
            </w:r>
            <w:r w:rsidRPr="000A050D">
              <w:rPr>
                <w:rFonts w:asciiTheme="majorHAnsi" w:hAnsiTheme="majorHAnsi" w:cstheme="majorHAnsi"/>
                <w:sz w:val="22"/>
              </w:rPr>
              <w:t xml:space="preserve"> année formation initiale sous statut étudiant</w:t>
            </w:r>
          </w:p>
          <w:p w:rsidR="00507F32" w:rsidRPr="000A050D" w:rsidRDefault="00507F32" w:rsidP="0059234F">
            <w:pPr>
              <w:pStyle w:val="Sansinterligne"/>
              <w:rPr>
                <w:rFonts w:asciiTheme="majorHAnsi" w:hAnsiTheme="majorHAnsi" w:cstheme="majorHAnsi"/>
                <w:sz w:val="22"/>
              </w:rPr>
            </w:pPr>
            <w:r w:rsidRPr="000A050D">
              <w:rPr>
                <w:rFonts w:asciiTheme="majorHAnsi" w:hAnsiTheme="majorHAnsi" w:cstheme="majorHAnsi"/>
                <w:sz w:val="22"/>
              </w:rPr>
              <w:sym w:font="Wingdings 2" w:char="F0A3"/>
            </w:r>
            <w:r w:rsidRPr="000A050D">
              <w:rPr>
                <w:rFonts w:asciiTheme="majorHAnsi" w:hAnsiTheme="majorHAnsi" w:cstheme="majorHAnsi"/>
                <w:sz w:val="22"/>
              </w:rPr>
              <w:t xml:space="preserve"> 1</w:t>
            </w:r>
            <w:r w:rsidRPr="000A050D">
              <w:rPr>
                <w:rFonts w:asciiTheme="majorHAnsi" w:hAnsiTheme="majorHAnsi" w:cstheme="majorHAnsi"/>
                <w:sz w:val="22"/>
                <w:vertAlign w:val="superscript"/>
              </w:rPr>
              <w:t>er</w:t>
            </w:r>
            <w:r w:rsidRPr="000A050D">
              <w:rPr>
                <w:rFonts w:asciiTheme="majorHAnsi" w:hAnsiTheme="majorHAnsi" w:cstheme="majorHAnsi"/>
                <w:sz w:val="22"/>
              </w:rPr>
              <w:t xml:space="preserve"> année formation en apprentissage</w:t>
            </w:r>
          </w:p>
          <w:p w:rsidR="00507F32" w:rsidRPr="000A050D" w:rsidRDefault="00507F32" w:rsidP="0059234F">
            <w:pPr>
              <w:rPr>
                <w:rFonts w:asciiTheme="majorHAnsi" w:hAnsiTheme="majorHAnsi" w:cstheme="majorHAnsi"/>
                <w:color w:val="000000"/>
                <w:sz w:val="22"/>
              </w:rPr>
            </w:pPr>
          </w:p>
        </w:tc>
      </w:tr>
    </w:tbl>
    <w:p w:rsidR="00507F32" w:rsidRPr="000A050D" w:rsidRDefault="00507F32" w:rsidP="00507F32">
      <w:pPr>
        <w:pStyle w:val="Sansinterligne"/>
        <w:rPr>
          <w:sz w:val="20"/>
        </w:rPr>
      </w:pPr>
    </w:p>
    <w:p w:rsidR="00507F32" w:rsidRPr="00507F32" w:rsidRDefault="00507F32" w:rsidP="0050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</w:rPr>
      </w:pPr>
      <w:r w:rsidRPr="00507F32">
        <w:rPr>
          <w:rFonts w:asciiTheme="majorHAnsi" w:hAnsiTheme="majorHAnsi" w:cstheme="majorHAnsi"/>
          <w:b/>
          <w:sz w:val="20"/>
        </w:rPr>
        <w:t xml:space="preserve">NOM – Prénom : </w:t>
      </w:r>
    </w:p>
    <w:p w:rsidR="00507F32" w:rsidRPr="00507F32" w:rsidRDefault="00507F32" w:rsidP="0050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</w:rPr>
      </w:pPr>
      <w:r w:rsidRPr="00507F32">
        <w:rPr>
          <w:rFonts w:asciiTheme="majorHAnsi" w:hAnsiTheme="majorHAnsi" w:cstheme="majorHAnsi"/>
          <w:b/>
          <w:sz w:val="20"/>
        </w:rPr>
        <w:t>Date de naissance : _</w:t>
      </w:r>
      <w:r>
        <w:rPr>
          <w:rFonts w:asciiTheme="majorHAnsi" w:hAnsiTheme="majorHAnsi" w:cstheme="majorHAnsi"/>
          <w:b/>
          <w:sz w:val="20"/>
        </w:rPr>
        <w:t xml:space="preserve"> </w:t>
      </w:r>
      <w:r w:rsidRPr="00507F32">
        <w:rPr>
          <w:rFonts w:asciiTheme="majorHAnsi" w:hAnsiTheme="majorHAnsi" w:cstheme="majorHAnsi"/>
          <w:b/>
          <w:sz w:val="20"/>
        </w:rPr>
        <w:t xml:space="preserve"> _ </w:t>
      </w:r>
      <w:r>
        <w:rPr>
          <w:rFonts w:asciiTheme="majorHAnsi" w:hAnsiTheme="majorHAnsi" w:cstheme="majorHAnsi"/>
          <w:b/>
          <w:sz w:val="20"/>
        </w:rPr>
        <w:t xml:space="preserve"> </w:t>
      </w:r>
      <w:r w:rsidRPr="00507F32">
        <w:rPr>
          <w:rFonts w:asciiTheme="majorHAnsi" w:hAnsiTheme="majorHAnsi" w:cstheme="majorHAnsi"/>
          <w:b/>
          <w:sz w:val="20"/>
        </w:rPr>
        <w:t>/ _</w:t>
      </w:r>
      <w:r>
        <w:rPr>
          <w:rFonts w:asciiTheme="majorHAnsi" w:hAnsiTheme="majorHAnsi" w:cstheme="majorHAnsi"/>
          <w:b/>
          <w:sz w:val="20"/>
        </w:rPr>
        <w:t xml:space="preserve"> </w:t>
      </w:r>
      <w:r w:rsidRPr="00507F32">
        <w:rPr>
          <w:rFonts w:asciiTheme="majorHAnsi" w:hAnsiTheme="majorHAnsi" w:cstheme="majorHAnsi"/>
          <w:b/>
          <w:sz w:val="20"/>
        </w:rPr>
        <w:t xml:space="preserve"> _ </w:t>
      </w:r>
      <w:r>
        <w:rPr>
          <w:rFonts w:asciiTheme="majorHAnsi" w:hAnsiTheme="majorHAnsi" w:cstheme="majorHAnsi"/>
          <w:b/>
          <w:sz w:val="20"/>
        </w:rPr>
        <w:t xml:space="preserve"> </w:t>
      </w:r>
      <w:r w:rsidRPr="00507F32">
        <w:rPr>
          <w:rFonts w:asciiTheme="majorHAnsi" w:hAnsiTheme="majorHAnsi" w:cstheme="majorHAnsi"/>
          <w:b/>
          <w:sz w:val="20"/>
        </w:rPr>
        <w:t xml:space="preserve">/ </w:t>
      </w:r>
      <w:r>
        <w:rPr>
          <w:rFonts w:asciiTheme="majorHAnsi" w:hAnsiTheme="majorHAnsi" w:cstheme="majorHAnsi"/>
          <w:b/>
          <w:sz w:val="20"/>
        </w:rPr>
        <w:t xml:space="preserve"> _  _  _  _</w:t>
      </w:r>
    </w:p>
    <w:p w:rsidR="00507F32" w:rsidRPr="00507F32" w:rsidRDefault="00507F32" w:rsidP="0050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</w:rPr>
      </w:pPr>
      <w:r w:rsidRPr="00507F32">
        <w:rPr>
          <w:rFonts w:asciiTheme="majorHAnsi" w:hAnsiTheme="majorHAnsi" w:cstheme="majorHAnsi"/>
          <w:b/>
          <w:sz w:val="20"/>
        </w:rPr>
        <w:t xml:space="preserve">Nationalité : </w:t>
      </w:r>
    </w:p>
    <w:p w:rsidR="00507F32" w:rsidRPr="00507F32" w:rsidRDefault="00507F32" w:rsidP="0050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sym w:font="Wingdings" w:char="F02B"/>
      </w:r>
      <w:r>
        <w:rPr>
          <w:rFonts w:asciiTheme="majorHAnsi" w:hAnsiTheme="majorHAnsi" w:cstheme="majorHAnsi"/>
          <w:b/>
          <w:sz w:val="20"/>
        </w:rPr>
        <w:t xml:space="preserve"> </w:t>
      </w:r>
      <w:r w:rsidRPr="00507F32">
        <w:rPr>
          <w:rFonts w:asciiTheme="majorHAnsi" w:hAnsiTheme="majorHAnsi" w:cstheme="majorHAnsi"/>
          <w:b/>
          <w:sz w:val="20"/>
        </w:rPr>
        <w:t>Adresse</w:t>
      </w:r>
      <w:r>
        <w:rPr>
          <w:rFonts w:asciiTheme="majorHAnsi" w:hAnsiTheme="majorHAnsi" w:cstheme="majorHAnsi"/>
          <w:b/>
          <w:sz w:val="20"/>
        </w:rPr>
        <w:t xml:space="preserve"> : </w:t>
      </w:r>
      <w:r w:rsidRPr="00507F32">
        <w:rPr>
          <w:rFonts w:asciiTheme="majorHAnsi" w:hAnsiTheme="majorHAnsi" w:cstheme="majorHAnsi"/>
          <w:b/>
          <w:sz w:val="20"/>
        </w:rPr>
        <w:t xml:space="preserve"> </w:t>
      </w:r>
    </w:p>
    <w:p w:rsidR="00507F32" w:rsidRPr="00507F32" w:rsidRDefault="00507F32" w:rsidP="0050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sym w:font="Wingdings" w:char="F028"/>
      </w:r>
      <w:r>
        <w:rPr>
          <w:rFonts w:asciiTheme="majorHAnsi" w:hAnsiTheme="majorHAnsi" w:cstheme="majorHAnsi"/>
          <w:b/>
          <w:sz w:val="20"/>
        </w:rPr>
        <w:t xml:space="preserve"> Tél </w:t>
      </w:r>
      <w:r w:rsidRPr="00507F32">
        <w:rPr>
          <w:rFonts w:asciiTheme="majorHAnsi" w:hAnsiTheme="majorHAnsi" w:cstheme="majorHAnsi"/>
          <w:b/>
          <w:sz w:val="20"/>
        </w:rPr>
        <w:t xml:space="preserve">: </w:t>
      </w:r>
      <w:r>
        <w:rPr>
          <w:rFonts w:asciiTheme="majorHAnsi" w:hAnsiTheme="majorHAnsi" w:cstheme="majorHAnsi"/>
          <w:b/>
          <w:sz w:val="20"/>
        </w:rPr>
        <w:t xml:space="preserve">| _  _  </w:t>
      </w:r>
      <w:r>
        <w:rPr>
          <w:rFonts w:asciiTheme="majorHAnsi" w:hAnsiTheme="majorHAnsi" w:cstheme="majorHAnsi"/>
          <w:b/>
          <w:sz w:val="20"/>
        </w:rPr>
        <w:softHyphen/>
        <w:t xml:space="preserve">| _  _  </w:t>
      </w:r>
      <w:r>
        <w:rPr>
          <w:rFonts w:asciiTheme="majorHAnsi" w:hAnsiTheme="majorHAnsi" w:cstheme="majorHAnsi"/>
          <w:b/>
          <w:sz w:val="20"/>
        </w:rPr>
        <w:softHyphen/>
        <w:t xml:space="preserve">| _  _  </w:t>
      </w:r>
      <w:r>
        <w:rPr>
          <w:rFonts w:asciiTheme="majorHAnsi" w:hAnsiTheme="majorHAnsi" w:cstheme="majorHAnsi"/>
          <w:b/>
          <w:sz w:val="20"/>
        </w:rPr>
        <w:softHyphen/>
        <w:t xml:space="preserve">| _  _  </w:t>
      </w:r>
      <w:r>
        <w:rPr>
          <w:rFonts w:asciiTheme="majorHAnsi" w:hAnsiTheme="majorHAnsi" w:cstheme="majorHAnsi"/>
          <w:b/>
          <w:sz w:val="20"/>
        </w:rPr>
        <w:softHyphen/>
        <w:t xml:space="preserve">| _  _  </w:t>
      </w:r>
      <w:r>
        <w:rPr>
          <w:rFonts w:asciiTheme="majorHAnsi" w:hAnsiTheme="majorHAnsi" w:cstheme="majorHAnsi"/>
          <w:b/>
          <w:sz w:val="20"/>
        </w:rPr>
        <w:softHyphen/>
        <w:t>|</w:t>
      </w:r>
    </w:p>
    <w:p w:rsidR="00507F32" w:rsidRPr="00507F32" w:rsidRDefault="00507F32" w:rsidP="0050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sz w:val="20"/>
        </w:rPr>
        <w:sym w:font="Wingdings" w:char="F02A"/>
      </w:r>
      <w:r>
        <w:rPr>
          <w:rFonts w:asciiTheme="majorHAnsi" w:hAnsiTheme="majorHAnsi" w:cstheme="majorHAnsi"/>
          <w:b/>
          <w:sz w:val="20"/>
        </w:rPr>
        <w:t xml:space="preserve"> </w:t>
      </w:r>
      <w:r w:rsidRPr="00507F32">
        <w:rPr>
          <w:rFonts w:asciiTheme="majorHAnsi" w:hAnsiTheme="majorHAnsi" w:cstheme="majorHAnsi"/>
          <w:b/>
          <w:sz w:val="20"/>
        </w:rPr>
        <w:t>E-mail</w:t>
      </w:r>
      <w:r w:rsidRPr="00507F32">
        <w:rPr>
          <w:rFonts w:asciiTheme="majorHAnsi" w:hAnsiTheme="majorHAnsi" w:cstheme="majorHAnsi"/>
          <w:sz w:val="20"/>
        </w:rPr>
        <w:t xml:space="preserve"> : </w:t>
      </w:r>
    </w:p>
    <w:p w:rsidR="00CD50F4" w:rsidRDefault="004E580B" w:rsidP="00507F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3"/>
          <w:tab w:val="left" w:pos="583"/>
          <w:tab w:val="left" w:pos="4294"/>
        </w:tabs>
        <w:rPr>
          <w:rFonts w:asciiTheme="majorHAnsi" w:hAnsiTheme="majorHAnsi" w:cstheme="majorHAnsi"/>
          <w:b/>
          <w:sz w:val="28"/>
          <w:szCs w:val="28"/>
        </w:rPr>
      </w:pPr>
      <w:r w:rsidRPr="004E580B">
        <w:rPr>
          <w:rFonts w:asciiTheme="majorHAnsi" w:eastAsiaTheme="minorHAnsi" w:hAnsiTheme="majorHAnsi" w:cstheme="majorHAnsi"/>
          <w:b/>
        </w:rPr>
        <w:t>Moyenne du Baccalauréat</w:t>
      </w:r>
      <w:r w:rsidRPr="004E580B">
        <w:rPr>
          <w:rFonts w:asciiTheme="majorHAnsi" w:eastAsia="Times New Roman" w:hAnsiTheme="majorHAnsi" w:cstheme="majorHAnsi"/>
          <w:sz w:val="24"/>
          <w:lang w:eastAsia="fr-FR"/>
        </w:rPr>
        <w:t> </w:t>
      </w:r>
      <w:r>
        <w:rPr>
          <w:rFonts w:asciiTheme="majorHAnsi" w:eastAsia="Times New Roman" w:hAnsiTheme="majorHAnsi" w:cstheme="majorHAnsi"/>
          <w:lang w:eastAsia="fr-FR"/>
        </w:rPr>
        <w:t xml:space="preserve">: </w:t>
      </w:r>
    </w:p>
    <w:p w:rsidR="00507F32" w:rsidRPr="00507F32" w:rsidRDefault="00507F32" w:rsidP="00507F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3"/>
          <w:tab w:val="left" w:pos="583"/>
          <w:tab w:val="left" w:pos="4294"/>
        </w:tabs>
        <w:rPr>
          <w:rFonts w:asciiTheme="majorHAnsi" w:hAnsiTheme="majorHAnsi" w:cstheme="majorHAnsi"/>
        </w:rPr>
      </w:pPr>
      <w:r w:rsidRPr="00507F32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Pr="00507F32">
        <w:rPr>
          <w:rFonts w:asciiTheme="majorHAnsi" w:hAnsiTheme="majorHAnsi" w:cstheme="majorHAnsi"/>
          <w:b/>
        </w:rPr>
        <w:tab/>
      </w:r>
      <w:r w:rsidRPr="00507F32">
        <w:rPr>
          <w:rFonts w:asciiTheme="majorHAnsi" w:hAnsiTheme="majorHAnsi" w:cstheme="majorHAnsi"/>
          <w:b/>
        </w:rPr>
        <w:tab/>
      </w:r>
      <w:r w:rsidRPr="00507F32">
        <w:rPr>
          <w:rFonts w:asciiTheme="majorHAnsi" w:hAnsiTheme="majorHAnsi" w:cstheme="majorHAnsi"/>
          <w:b/>
        </w:rPr>
        <w:tab/>
        <w:t xml:space="preserve">  </w:t>
      </w:r>
    </w:p>
    <w:p w:rsidR="00507F32" w:rsidRDefault="00507F32" w:rsidP="000A050D">
      <w:pPr>
        <w:pStyle w:val="Sansinterligne"/>
      </w:pPr>
    </w:p>
    <w:p w:rsidR="004E580B" w:rsidRPr="00507F32" w:rsidRDefault="004E580B" w:rsidP="000A050D">
      <w:pPr>
        <w:pStyle w:val="Sansinterligne"/>
      </w:pPr>
    </w:p>
    <w:tbl>
      <w:tblPr>
        <w:tblStyle w:val="Grilledutableau"/>
        <w:tblW w:w="9546" w:type="dxa"/>
        <w:tblInd w:w="-147" w:type="dxa"/>
        <w:tblLook w:val="04A0" w:firstRow="1" w:lastRow="0" w:firstColumn="1" w:lastColumn="0" w:noHBand="0" w:noVBand="1"/>
      </w:tblPr>
      <w:tblGrid>
        <w:gridCol w:w="3280"/>
        <w:gridCol w:w="3133"/>
        <w:gridCol w:w="3133"/>
      </w:tblGrid>
      <w:tr w:rsidR="00507F32" w:rsidTr="004E580B">
        <w:trPr>
          <w:trHeight w:val="483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:rsidR="00507F32" w:rsidRPr="000A050D" w:rsidRDefault="00507F32" w:rsidP="00507F32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0A050D">
              <w:rPr>
                <w:rFonts w:asciiTheme="majorHAnsi" w:hAnsiTheme="majorHAnsi" w:cstheme="majorHAnsi"/>
                <w:b/>
                <w:sz w:val="22"/>
              </w:rPr>
              <w:t>Diplômes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507F32" w:rsidRPr="000A050D" w:rsidRDefault="00507F32" w:rsidP="00507F32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0A050D">
              <w:rPr>
                <w:rFonts w:asciiTheme="majorHAnsi" w:hAnsiTheme="majorHAnsi" w:cstheme="majorHAnsi"/>
                <w:b/>
                <w:sz w:val="22"/>
              </w:rPr>
              <w:t>Date d’obtention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507F32" w:rsidRPr="000A050D" w:rsidRDefault="00507F32" w:rsidP="00507F32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0A050D">
              <w:rPr>
                <w:rFonts w:asciiTheme="majorHAnsi" w:hAnsiTheme="majorHAnsi" w:cstheme="majorHAnsi"/>
                <w:b/>
                <w:sz w:val="22"/>
              </w:rPr>
              <w:t>Mention</w:t>
            </w:r>
          </w:p>
        </w:tc>
      </w:tr>
      <w:tr w:rsidR="00507F32" w:rsidTr="004E580B">
        <w:trPr>
          <w:trHeight w:val="986"/>
        </w:trPr>
        <w:tc>
          <w:tcPr>
            <w:tcW w:w="3280" w:type="dxa"/>
            <w:vAlign w:val="center"/>
          </w:tcPr>
          <w:p w:rsidR="00507F32" w:rsidRDefault="00507F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3" w:type="dxa"/>
            <w:vAlign w:val="center"/>
          </w:tcPr>
          <w:p w:rsidR="00507F32" w:rsidRDefault="00507F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3" w:type="dxa"/>
            <w:vAlign w:val="center"/>
          </w:tcPr>
          <w:p w:rsidR="00507F32" w:rsidRDefault="00507F32">
            <w:pPr>
              <w:rPr>
                <w:rFonts w:asciiTheme="majorHAnsi" w:hAnsiTheme="majorHAnsi" w:cstheme="majorHAnsi"/>
              </w:rPr>
            </w:pPr>
          </w:p>
        </w:tc>
      </w:tr>
      <w:tr w:rsidR="00507F32" w:rsidTr="004E580B">
        <w:trPr>
          <w:trHeight w:val="986"/>
        </w:trPr>
        <w:tc>
          <w:tcPr>
            <w:tcW w:w="3280" w:type="dxa"/>
            <w:vAlign w:val="center"/>
          </w:tcPr>
          <w:p w:rsidR="00507F32" w:rsidRDefault="00507F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3" w:type="dxa"/>
            <w:vAlign w:val="center"/>
          </w:tcPr>
          <w:p w:rsidR="00507F32" w:rsidRDefault="00507F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3" w:type="dxa"/>
            <w:vAlign w:val="center"/>
          </w:tcPr>
          <w:p w:rsidR="00507F32" w:rsidRDefault="00507F32">
            <w:pPr>
              <w:rPr>
                <w:rFonts w:asciiTheme="majorHAnsi" w:hAnsiTheme="majorHAnsi" w:cstheme="majorHAnsi"/>
              </w:rPr>
            </w:pPr>
          </w:p>
        </w:tc>
      </w:tr>
      <w:tr w:rsidR="00507F32" w:rsidTr="004E580B">
        <w:trPr>
          <w:trHeight w:val="986"/>
        </w:trPr>
        <w:tc>
          <w:tcPr>
            <w:tcW w:w="3280" w:type="dxa"/>
            <w:vAlign w:val="center"/>
          </w:tcPr>
          <w:p w:rsidR="00507F32" w:rsidRDefault="00507F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3" w:type="dxa"/>
            <w:vAlign w:val="center"/>
          </w:tcPr>
          <w:p w:rsidR="00507F32" w:rsidRDefault="00507F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3" w:type="dxa"/>
            <w:vAlign w:val="center"/>
          </w:tcPr>
          <w:p w:rsidR="00507F32" w:rsidRDefault="00507F32">
            <w:pPr>
              <w:rPr>
                <w:rFonts w:asciiTheme="majorHAnsi" w:hAnsiTheme="majorHAnsi" w:cstheme="majorHAnsi"/>
              </w:rPr>
            </w:pPr>
          </w:p>
        </w:tc>
      </w:tr>
      <w:tr w:rsidR="00507F32" w:rsidTr="004E580B">
        <w:trPr>
          <w:trHeight w:val="922"/>
        </w:trPr>
        <w:tc>
          <w:tcPr>
            <w:tcW w:w="3280" w:type="dxa"/>
            <w:vAlign w:val="center"/>
          </w:tcPr>
          <w:p w:rsidR="00507F32" w:rsidRDefault="00507F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3" w:type="dxa"/>
            <w:vAlign w:val="center"/>
          </w:tcPr>
          <w:p w:rsidR="00507F32" w:rsidRDefault="00507F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33" w:type="dxa"/>
            <w:vAlign w:val="center"/>
          </w:tcPr>
          <w:p w:rsidR="00507F32" w:rsidRDefault="00507F32">
            <w:pPr>
              <w:rPr>
                <w:rFonts w:asciiTheme="majorHAnsi" w:hAnsiTheme="majorHAnsi" w:cstheme="majorHAnsi"/>
              </w:rPr>
            </w:pPr>
          </w:p>
        </w:tc>
      </w:tr>
    </w:tbl>
    <w:p w:rsidR="00507F32" w:rsidRDefault="00507F32" w:rsidP="00EF6FD7">
      <w:pPr>
        <w:rPr>
          <w:rFonts w:asciiTheme="majorHAnsi" w:hAnsiTheme="majorHAnsi" w:cstheme="majorHAnsi"/>
        </w:rPr>
      </w:pPr>
    </w:p>
    <w:p w:rsidR="00E45F1E" w:rsidRDefault="00E45F1E" w:rsidP="00E45F1E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4E59" w:rsidRDefault="00134E59" w:rsidP="00E45F1E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4E59" w:rsidRDefault="00134E59" w:rsidP="00E45F1E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4E59" w:rsidRDefault="00134E59" w:rsidP="00E45F1E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4E59" w:rsidRDefault="00134E59" w:rsidP="00E45F1E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4E59" w:rsidRDefault="00134E59" w:rsidP="00E45F1E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45F1E" w:rsidRPr="00A01A04" w:rsidRDefault="00E45F1E" w:rsidP="00E45F1E">
      <w:pPr>
        <w:spacing w:after="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45F1E" w:rsidRPr="00A01A04" w:rsidRDefault="00E45F1E" w:rsidP="00E45F1E">
      <w:pPr>
        <w:pStyle w:val="Titre1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76" w:lineRule="auto"/>
        <w:jc w:val="center"/>
        <w:rPr>
          <w:rFonts w:asciiTheme="majorHAnsi" w:hAnsiTheme="majorHAnsi" w:cs="Calibri Light"/>
          <w:caps/>
          <w:sz w:val="28"/>
          <w:szCs w:val="22"/>
        </w:rPr>
      </w:pPr>
      <w:r w:rsidRPr="00A01A04">
        <w:rPr>
          <w:rFonts w:asciiTheme="majorHAnsi" w:hAnsiTheme="majorHAnsi" w:cs="Calibri Light"/>
          <w:caps/>
          <w:sz w:val="28"/>
          <w:szCs w:val="22"/>
        </w:rPr>
        <w:lastRenderedPageBreak/>
        <w:t>LETTRE D’APPRECIATION – ADMISSION SUR TITRES a l’eivp</w:t>
      </w: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lang w:eastAsia="fr-FR"/>
        </w:rPr>
      </w:pP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b/>
          <w:i/>
          <w:color w:val="17365D"/>
          <w:lang w:eastAsia="fr-FR"/>
        </w:rPr>
      </w:pPr>
      <w:r w:rsidRPr="00A01A04">
        <w:rPr>
          <w:rFonts w:asciiTheme="majorHAnsi" w:hAnsiTheme="majorHAnsi" w:cs="Calibri Light"/>
          <w:b/>
          <w:i/>
          <w:color w:val="17365D"/>
          <w:lang w:eastAsia="fr-FR"/>
        </w:rPr>
        <w:t>Cette lettre est destinée à être complétée et envoyée directement par le signataire à l’adresse suivante : EIVP, Service Scolarité, 80 rue Rébeval, 75019 Paris.</w:t>
      </w: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lang w:eastAsia="fr-FR"/>
        </w:rPr>
      </w:pP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color w:val="000000"/>
          <w:lang w:eastAsia="fr-FR"/>
        </w:rPr>
      </w:pPr>
      <w:r w:rsidRPr="00A01A04">
        <w:rPr>
          <w:rFonts w:asciiTheme="majorHAnsi" w:hAnsiTheme="majorHAnsi" w:cs="Calibri Light"/>
          <w:b/>
          <w:color w:val="000000"/>
          <w:lang w:eastAsia="fr-FR"/>
        </w:rPr>
        <w:t>Cette lettre concerne :</w:t>
      </w: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color w:val="000000"/>
          <w:lang w:eastAsia="fr-FR"/>
        </w:rPr>
      </w:pPr>
      <w:r w:rsidRPr="00A01A04">
        <w:rPr>
          <w:rFonts w:asciiTheme="majorHAnsi" w:hAnsiTheme="majorHAnsi" w:cs="Calibri Light"/>
          <w:color w:val="000000"/>
          <w:lang w:eastAsia="fr-FR"/>
        </w:rPr>
        <w:t xml:space="preserve">M </w:t>
      </w:r>
      <w:r>
        <w:rPr>
          <w:rFonts w:asciiTheme="majorHAnsi" w:hAnsiTheme="majorHAnsi" w:cs="Calibri Light"/>
          <w:color w:val="000000"/>
          <w:lang w:eastAsia="fr-FR"/>
        </w:rPr>
        <w:t xml:space="preserve">– Mme : </w:t>
      </w:r>
      <w:r w:rsidRPr="00A01A04">
        <w:rPr>
          <w:rFonts w:asciiTheme="majorHAnsi" w:hAnsiTheme="majorHAnsi" w:cs="Calibri Light"/>
          <w:color w:val="000000"/>
          <w:lang w:eastAsia="fr-FR"/>
        </w:rPr>
        <w:t>……………………………………………………………………………………………………….</w:t>
      </w: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color w:val="000000"/>
          <w:lang w:eastAsia="fr-FR"/>
        </w:rPr>
      </w:pPr>
      <w:r w:rsidRPr="00A01A04">
        <w:rPr>
          <w:rFonts w:asciiTheme="majorHAnsi" w:hAnsiTheme="majorHAnsi" w:cs="Calibri Light"/>
          <w:color w:val="000000"/>
          <w:lang w:eastAsia="fr-FR"/>
        </w:rPr>
        <w:t>Né(e) le : …………………………………………………………………………………………………</w:t>
      </w: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color w:val="000000"/>
          <w:lang w:eastAsia="fr-FR"/>
        </w:rPr>
      </w:pPr>
      <w:r w:rsidRPr="00A01A04">
        <w:rPr>
          <w:rFonts w:asciiTheme="majorHAnsi" w:hAnsiTheme="majorHAnsi" w:cs="Calibri Light"/>
          <w:color w:val="000000"/>
          <w:lang w:eastAsia="fr-FR"/>
        </w:rPr>
        <w:t>A</w:t>
      </w:r>
      <w:r>
        <w:rPr>
          <w:rFonts w:asciiTheme="majorHAnsi" w:hAnsiTheme="majorHAnsi" w:cs="Calibri Light"/>
          <w:color w:val="000000"/>
          <w:lang w:eastAsia="fr-FR"/>
        </w:rPr>
        <w:t> :</w:t>
      </w:r>
      <w:r w:rsidRPr="00A01A04">
        <w:rPr>
          <w:rFonts w:asciiTheme="majorHAnsi" w:hAnsiTheme="majorHAnsi" w:cs="Calibri Light"/>
          <w:color w:val="000000"/>
          <w:lang w:eastAsia="fr-FR"/>
        </w:rPr>
        <w:t xml:space="preserve"> ……………………………………………………………………………………………………….</w:t>
      </w: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lang w:eastAsia="fr-FR"/>
        </w:rPr>
      </w:pP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b/>
          <w:color w:val="000000"/>
          <w:lang w:eastAsia="fr-FR"/>
        </w:rPr>
      </w:pPr>
      <w:r w:rsidRPr="00A01A04">
        <w:rPr>
          <w:rFonts w:asciiTheme="majorHAnsi" w:hAnsiTheme="majorHAnsi" w:cs="Calibri Light"/>
          <w:b/>
          <w:color w:val="000000"/>
          <w:lang w:eastAsia="fr-FR"/>
        </w:rPr>
        <w:t>Appréciation générale sur le candidat</w:t>
      </w: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lang w:eastAsia="fr-FR"/>
        </w:rPr>
      </w:pPr>
    </w:p>
    <w:p w:rsidR="00E45F1E" w:rsidRDefault="00E45F1E" w:rsidP="00E45F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lang w:eastAsia="fr-FR"/>
        </w:rPr>
      </w:pPr>
      <w:r w:rsidRPr="00A01A04">
        <w:rPr>
          <w:rFonts w:asciiTheme="majorHAnsi" w:hAnsiTheme="majorHAnsi" w:cs="Calibri Light"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lang w:eastAsia="fr-FR"/>
        </w:rPr>
      </w:pPr>
      <w:r w:rsidRPr="00A01A04">
        <w:rPr>
          <w:rFonts w:asciiTheme="majorHAnsi" w:hAnsiTheme="majorHAnsi" w:cs="Calibri Light"/>
          <w:color w:val="00000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lang w:eastAsia="fr-FR"/>
        </w:rPr>
      </w:pPr>
      <w:r w:rsidRPr="00A01A04">
        <w:rPr>
          <w:rFonts w:asciiTheme="majorHAnsi" w:hAnsiTheme="majorHAnsi" w:cs="Calibri Light"/>
          <w:color w:val="000000"/>
          <w:lang w:eastAsia="fr-FR"/>
        </w:rPr>
        <w:t>(Continuer au verso si nécessaire)</w:t>
      </w: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lang w:eastAsia="fr-FR"/>
        </w:rPr>
      </w:pP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lang w:eastAsia="fr-FR"/>
        </w:rPr>
      </w:pPr>
    </w:p>
    <w:p w:rsidR="00E45F1E" w:rsidRPr="00A01A04" w:rsidRDefault="00E45F1E" w:rsidP="00E45F1E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alibri Light"/>
          <w:b/>
          <w:color w:val="000000"/>
          <w:lang w:eastAsia="fr-FR"/>
        </w:rPr>
      </w:pPr>
      <w:r w:rsidRPr="00A01A04">
        <w:rPr>
          <w:rFonts w:asciiTheme="majorHAnsi" w:hAnsiTheme="majorHAnsi" w:cs="Calibri Light"/>
          <w:b/>
          <w:color w:val="000000"/>
          <w:lang w:eastAsia="fr-FR"/>
        </w:rPr>
        <w:t>Parmi les étudiants qui ont suivi le même enseignement et qui étaient au nombre de ………, je classe l’intéressé(e) dans : *</w:t>
      </w:r>
    </w:p>
    <w:p w:rsidR="00E45F1E" w:rsidRPr="00A01A04" w:rsidRDefault="00E45F1E" w:rsidP="00E45F1E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alibri Light"/>
          <w:color w:val="000000"/>
          <w:lang w:eastAsia="fr-FR"/>
        </w:rPr>
      </w:pP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instrText xml:space="preserve"> FORMTEXT </w:instrTex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separate"/>
      </w:r>
      <w:r w:rsidRPr="00A01A04">
        <w:rPr>
          <w:rFonts w:asciiTheme="majorHAnsi" w:hAnsiTheme="majorHAnsi" w:cs="Calibri Light"/>
          <w:b/>
          <w:noProof/>
          <w:bdr w:val="single" w:sz="4" w:space="0" w:color="auto"/>
          <w:shd w:val="clear" w:color="auto" w:fill="D9D9D9"/>
        </w:rPr>
        <w:t> </w: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end"/>
      </w:r>
      <w:r w:rsidRPr="00A01A04">
        <w:rPr>
          <w:rFonts w:asciiTheme="majorHAnsi" w:hAnsiTheme="majorHAnsi" w:cs="Calibri Light"/>
          <w:color w:val="000000"/>
          <w:lang w:eastAsia="fr-FR"/>
        </w:rPr>
        <w:t xml:space="preserve"> Les tout premiers</w:t>
      </w:r>
      <w:r w:rsidRPr="00A01A04">
        <w:rPr>
          <w:rFonts w:asciiTheme="majorHAnsi" w:hAnsiTheme="majorHAnsi" w:cs="Calibri Light"/>
          <w:color w:val="000000"/>
          <w:lang w:eastAsia="fr-FR"/>
        </w:rPr>
        <w:tab/>
        <w:t xml:space="preserve"> </w:t>
      </w:r>
      <w:r w:rsidRPr="00A01A04">
        <w:rPr>
          <w:rFonts w:asciiTheme="majorHAnsi" w:hAnsiTheme="majorHAnsi" w:cs="Calibri Light"/>
          <w:color w:val="000000"/>
          <w:lang w:eastAsia="fr-FR"/>
        </w:rPr>
        <w:tab/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instrText xml:space="preserve"> FORMTEXT </w:instrTex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separate"/>
      </w:r>
      <w:r w:rsidRPr="00A01A04">
        <w:rPr>
          <w:rFonts w:asciiTheme="majorHAnsi" w:hAnsiTheme="majorHAnsi" w:cs="Calibri Light"/>
          <w:b/>
          <w:noProof/>
          <w:bdr w:val="single" w:sz="4" w:space="0" w:color="auto"/>
          <w:shd w:val="clear" w:color="auto" w:fill="D9D9D9"/>
        </w:rPr>
        <w:t> </w: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end"/>
      </w:r>
      <w:r w:rsidRPr="00A01A04">
        <w:rPr>
          <w:rFonts w:asciiTheme="majorHAnsi" w:hAnsiTheme="majorHAnsi" w:cs="Calibri Light"/>
          <w:color w:val="000000"/>
          <w:lang w:eastAsia="fr-FR"/>
        </w:rPr>
        <w:t xml:space="preserve"> Le premier décile</w:t>
      </w:r>
      <w:r w:rsidRPr="00A01A04">
        <w:rPr>
          <w:rFonts w:asciiTheme="majorHAnsi" w:hAnsiTheme="majorHAnsi" w:cs="Calibri Light"/>
          <w:color w:val="000000"/>
          <w:lang w:eastAsia="fr-FR"/>
        </w:rPr>
        <w:tab/>
        <w:t xml:space="preserve"> </w:t>
      </w:r>
      <w:r w:rsidRPr="00A01A04">
        <w:rPr>
          <w:rFonts w:asciiTheme="majorHAnsi" w:hAnsiTheme="majorHAnsi" w:cs="Calibri Light"/>
          <w:color w:val="000000"/>
          <w:lang w:eastAsia="fr-FR"/>
        </w:rPr>
        <w:tab/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instrText xml:space="preserve"> FORMTEXT </w:instrTex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separate"/>
      </w:r>
      <w:r w:rsidRPr="00A01A04">
        <w:rPr>
          <w:rFonts w:asciiTheme="majorHAnsi" w:hAnsiTheme="majorHAnsi" w:cs="Calibri Light"/>
          <w:b/>
          <w:noProof/>
          <w:bdr w:val="single" w:sz="4" w:space="0" w:color="auto"/>
          <w:shd w:val="clear" w:color="auto" w:fill="D9D9D9"/>
        </w:rPr>
        <w:t> </w: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end"/>
      </w:r>
      <w:r w:rsidRPr="00A01A04">
        <w:rPr>
          <w:rFonts w:asciiTheme="majorHAnsi" w:hAnsiTheme="majorHAnsi" w:cs="Calibri Light"/>
          <w:color w:val="000000"/>
          <w:lang w:eastAsia="fr-FR"/>
        </w:rPr>
        <w:t xml:space="preserve"> Le premier quart</w:t>
      </w:r>
    </w:p>
    <w:p w:rsidR="00E45F1E" w:rsidRPr="00A01A04" w:rsidRDefault="00E45F1E" w:rsidP="00E45F1E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alibri Light"/>
          <w:color w:val="000000"/>
          <w:lang w:eastAsia="fr-FR"/>
        </w:rPr>
      </w:pP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instrText xml:space="preserve"> FORMTEXT </w:instrTex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separate"/>
      </w:r>
      <w:r w:rsidRPr="00A01A04">
        <w:rPr>
          <w:rFonts w:asciiTheme="majorHAnsi" w:hAnsiTheme="majorHAnsi" w:cs="Calibri Light"/>
          <w:b/>
          <w:noProof/>
          <w:bdr w:val="single" w:sz="4" w:space="0" w:color="auto"/>
          <w:shd w:val="clear" w:color="auto" w:fill="D9D9D9"/>
        </w:rPr>
        <w:t> </w: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end"/>
      </w:r>
      <w:r w:rsidRPr="00A01A04">
        <w:rPr>
          <w:rFonts w:asciiTheme="majorHAnsi" w:hAnsiTheme="majorHAnsi" w:cs="Calibri Light"/>
          <w:color w:val="000000"/>
          <w:lang w:eastAsia="fr-FR"/>
        </w:rPr>
        <w:t xml:space="preserve"> La première moitié </w:t>
      </w:r>
      <w:r w:rsidRPr="00A01A04">
        <w:rPr>
          <w:rFonts w:asciiTheme="majorHAnsi" w:hAnsiTheme="majorHAnsi" w:cs="Calibri Light"/>
          <w:color w:val="000000"/>
          <w:lang w:eastAsia="fr-FR"/>
        </w:rPr>
        <w:tab/>
        <w:t xml:space="preserve"> </w:t>
      </w:r>
      <w:r w:rsidRPr="00A01A04">
        <w:rPr>
          <w:rFonts w:asciiTheme="majorHAnsi" w:hAnsiTheme="majorHAnsi" w:cs="Calibri Light"/>
          <w:color w:val="000000"/>
          <w:lang w:eastAsia="fr-FR"/>
        </w:rPr>
        <w:tab/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instrText xml:space="preserve"> FORMTEXT </w:instrTex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separate"/>
      </w:r>
      <w:r w:rsidRPr="00A01A04">
        <w:rPr>
          <w:rFonts w:asciiTheme="majorHAnsi" w:hAnsiTheme="majorHAnsi" w:cs="Calibri Light"/>
          <w:b/>
          <w:noProof/>
          <w:bdr w:val="single" w:sz="4" w:space="0" w:color="auto"/>
          <w:shd w:val="clear" w:color="auto" w:fill="D9D9D9"/>
        </w:rPr>
        <w:t> </w: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end"/>
      </w:r>
      <w:r w:rsidRPr="00A01A04">
        <w:rPr>
          <w:rFonts w:asciiTheme="majorHAnsi" w:hAnsiTheme="majorHAnsi" w:cs="Calibri Light"/>
          <w:color w:val="000000"/>
          <w:lang w:eastAsia="fr-FR"/>
        </w:rPr>
        <w:t xml:space="preserve"> La deuxième moitié</w:t>
      </w: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lang w:eastAsia="fr-FR"/>
        </w:rPr>
      </w:pP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lang w:eastAsia="fr-FR"/>
        </w:rPr>
      </w:pPr>
    </w:p>
    <w:p w:rsidR="00E45F1E" w:rsidRPr="00A01A04" w:rsidRDefault="00E45F1E" w:rsidP="00E45F1E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alibri Light"/>
          <w:b/>
          <w:color w:val="000000"/>
          <w:lang w:eastAsia="fr-FR"/>
        </w:rPr>
      </w:pPr>
      <w:r w:rsidRPr="00A01A04">
        <w:rPr>
          <w:rFonts w:asciiTheme="majorHAnsi" w:hAnsiTheme="majorHAnsi" w:cs="Calibri Light"/>
          <w:b/>
          <w:color w:val="000000"/>
          <w:lang w:eastAsia="fr-FR"/>
        </w:rPr>
        <w:t>Je recommande le candidat : *</w:t>
      </w:r>
    </w:p>
    <w:p w:rsidR="00E45F1E" w:rsidRPr="00A01A04" w:rsidRDefault="00E45F1E" w:rsidP="00E45F1E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alibri Light"/>
          <w:color w:val="000000"/>
          <w:lang w:eastAsia="fr-FR"/>
        </w:rPr>
      </w:pP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instrText xml:space="preserve"> FORMTEXT </w:instrTex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separate"/>
      </w:r>
      <w:r w:rsidRPr="00A01A04">
        <w:rPr>
          <w:rFonts w:asciiTheme="majorHAnsi" w:hAnsiTheme="majorHAnsi" w:cs="Calibri Light"/>
          <w:b/>
          <w:noProof/>
          <w:bdr w:val="single" w:sz="4" w:space="0" w:color="auto"/>
          <w:shd w:val="clear" w:color="auto" w:fill="D9D9D9"/>
        </w:rPr>
        <w:t> </w: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end"/>
      </w:r>
      <w:r w:rsidRPr="00A01A04">
        <w:rPr>
          <w:rFonts w:asciiTheme="majorHAnsi" w:hAnsiTheme="majorHAnsi" w:cs="Calibri Light"/>
          <w:color w:val="000000"/>
          <w:lang w:eastAsia="fr-FR"/>
        </w:rPr>
        <w:t xml:space="preserve"> Très favorablement </w:t>
      </w:r>
      <w:r w:rsidRPr="00A01A04">
        <w:rPr>
          <w:rFonts w:asciiTheme="majorHAnsi" w:hAnsiTheme="majorHAnsi" w:cs="Calibri Light"/>
          <w:color w:val="000000"/>
          <w:lang w:eastAsia="fr-FR"/>
        </w:rPr>
        <w:tab/>
      </w:r>
      <w:r w:rsidRPr="00A01A04">
        <w:rPr>
          <w:rFonts w:asciiTheme="majorHAnsi" w:hAnsiTheme="majorHAnsi" w:cs="Calibri Light"/>
          <w:color w:val="000000"/>
          <w:lang w:eastAsia="fr-FR"/>
        </w:rPr>
        <w:tab/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instrText xml:space="preserve"> FORMTEXT </w:instrTex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separate"/>
      </w:r>
      <w:r w:rsidRPr="00A01A04">
        <w:rPr>
          <w:rFonts w:asciiTheme="majorHAnsi" w:hAnsiTheme="majorHAnsi" w:cs="Calibri Light"/>
          <w:b/>
          <w:noProof/>
          <w:bdr w:val="single" w:sz="4" w:space="0" w:color="auto"/>
          <w:shd w:val="clear" w:color="auto" w:fill="D9D9D9"/>
        </w:rPr>
        <w:t> </w: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end"/>
      </w:r>
      <w:r w:rsidRPr="00A01A04">
        <w:rPr>
          <w:rFonts w:asciiTheme="majorHAnsi" w:hAnsiTheme="majorHAnsi" w:cs="Calibri Light"/>
          <w:color w:val="000000"/>
          <w:lang w:eastAsia="fr-FR"/>
        </w:rPr>
        <w:t xml:space="preserve"> Favorablement </w:t>
      </w:r>
      <w:r w:rsidRPr="00A01A04">
        <w:rPr>
          <w:rFonts w:asciiTheme="majorHAnsi" w:hAnsiTheme="majorHAnsi" w:cs="Calibri Light"/>
          <w:color w:val="000000"/>
          <w:lang w:eastAsia="fr-FR"/>
        </w:rPr>
        <w:tab/>
      </w:r>
      <w:r w:rsidRPr="00A01A04">
        <w:rPr>
          <w:rFonts w:asciiTheme="majorHAnsi" w:hAnsiTheme="majorHAnsi" w:cs="Calibri Light"/>
          <w:color w:val="000000"/>
          <w:lang w:eastAsia="fr-FR"/>
        </w:rPr>
        <w:tab/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instrText xml:space="preserve"> FORMTEXT </w:instrTex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separate"/>
      </w:r>
      <w:r w:rsidRPr="00A01A04">
        <w:rPr>
          <w:rFonts w:asciiTheme="majorHAnsi" w:hAnsiTheme="majorHAnsi" w:cs="Calibri Light"/>
          <w:b/>
          <w:noProof/>
          <w:bdr w:val="single" w:sz="4" w:space="0" w:color="auto"/>
          <w:shd w:val="clear" w:color="auto" w:fill="D9D9D9"/>
        </w:rPr>
        <w:t> </w: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end"/>
      </w:r>
      <w:r w:rsidRPr="00A01A04">
        <w:rPr>
          <w:rFonts w:asciiTheme="majorHAnsi" w:hAnsiTheme="majorHAnsi" w:cs="Calibri Light"/>
          <w:color w:val="000000"/>
          <w:lang w:eastAsia="fr-FR"/>
        </w:rPr>
        <w:t xml:space="preserve"> Assez favorablement </w:t>
      </w:r>
    </w:p>
    <w:p w:rsidR="00E45F1E" w:rsidRPr="00A01A04" w:rsidRDefault="00E45F1E" w:rsidP="00E45F1E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Calibri Light"/>
          <w:color w:val="000000"/>
          <w:lang w:eastAsia="fr-FR"/>
        </w:rPr>
      </w:pP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instrText xml:space="preserve"> FORMTEXT </w:instrTex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separate"/>
      </w:r>
      <w:r w:rsidRPr="00A01A04">
        <w:rPr>
          <w:rFonts w:asciiTheme="majorHAnsi" w:hAnsiTheme="majorHAnsi" w:cs="Calibri Light"/>
          <w:b/>
          <w:noProof/>
          <w:bdr w:val="single" w:sz="4" w:space="0" w:color="auto"/>
          <w:shd w:val="clear" w:color="auto" w:fill="D9D9D9"/>
        </w:rPr>
        <w:t> </w: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end"/>
      </w:r>
      <w:r w:rsidRPr="00A01A04">
        <w:rPr>
          <w:rFonts w:asciiTheme="majorHAnsi" w:hAnsiTheme="majorHAnsi" w:cs="Calibri Light"/>
          <w:color w:val="000000"/>
          <w:lang w:eastAsia="fr-FR"/>
        </w:rPr>
        <w:t xml:space="preserve"> Avec réserves </w:t>
      </w:r>
      <w:r w:rsidRPr="00A01A04">
        <w:rPr>
          <w:rFonts w:asciiTheme="majorHAnsi" w:hAnsiTheme="majorHAnsi" w:cs="Calibri Light"/>
          <w:color w:val="000000"/>
          <w:lang w:eastAsia="fr-FR"/>
        </w:rPr>
        <w:tab/>
      </w:r>
      <w:r w:rsidRPr="00A01A04">
        <w:rPr>
          <w:rFonts w:asciiTheme="majorHAnsi" w:hAnsiTheme="majorHAnsi" w:cs="Calibri Light"/>
          <w:color w:val="000000"/>
          <w:lang w:eastAsia="fr-FR"/>
        </w:rPr>
        <w:tab/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"/>
              <w:format w:val="UPPERCASE"/>
            </w:textInput>
          </w:ffData>
        </w:fldCha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instrText xml:space="preserve"> FORMTEXT </w:instrTex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separate"/>
      </w:r>
      <w:r w:rsidRPr="00A01A04">
        <w:rPr>
          <w:rFonts w:asciiTheme="majorHAnsi" w:hAnsiTheme="majorHAnsi" w:cs="Calibri Light"/>
          <w:b/>
          <w:noProof/>
          <w:bdr w:val="single" w:sz="4" w:space="0" w:color="auto"/>
          <w:shd w:val="clear" w:color="auto" w:fill="D9D9D9"/>
        </w:rPr>
        <w:t> </w:t>
      </w:r>
      <w:r w:rsidRPr="00A01A04">
        <w:rPr>
          <w:rFonts w:asciiTheme="majorHAnsi" w:hAnsiTheme="majorHAnsi" w:cs="Calibri Light"/>
          <w:b/>
          <w:bdr w:val="single" w:sz="4" w:space="0" w:color="auto"/>
          <w:shd w:val="clear" w:color="auto" w:fill="D9D9D9"/>
        </w:rPr>
        <w:fldChar w:fldCharType="end"/>
      </w:r>
      <w:r w:rsidRPr="00A01A04">
        <w:rPr>
          <w:rFonts w:asciiTheme="majorHAnsi" w:hAnsiTheme="majorHAnsi" w:cs="Calibri Light"/>
          <w:color w:val="000000"/>
          <w:lang w:eastAsia="fr-FR"/>
        </w:rPr>
        <w:t xml:space="preserve"> Je ne le recommande pas</w:t>
      </w: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color w:val="000000"/>
          <w:lang w:eastAsia="fr-FR"/>
        </w:rPr>
      </w:pP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color w:val="000000"/>
          <w:lang w:eastAsia="fr-FR"/>
        </w:rPr>
      </w:pP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color w:val="000000"/>
          <w:lang w:eastAsia="fr-FR"/>
        </w:rPr>
      </w:pPr>
      <w:r w:rsidRPr="00A01A04">
        <w:rPr>
          <w:rFonts w:asciiTheme="majorHAnsi" w:hAnsiTheme="majorHAnsi" w:cs="Calibri Light"/>
          <w:b/>
          <w:color w:val="000000"/>
          <w:lang w:eastAsia="fr-FR"/>
        </w:rPr>
        <w:t>Nom et prénom du signataire :</w:t>
      </w:r>
      <w:r w:rsidRPr="00A01A04">
        <w:rPr>
          <w:rFonts w:asciiTheme="majorHAnsi" w:hAnsiTheme="majorHAnsi" w:cs="Calibri Light"/>
          <w:color w:val="000000"/>
          <w:lang w:eastAsia="fr-FR"/>
        </w:rPr>
        <w:t xml:space="preserve"> ……………………………………………………………………….</w:t>
      </w:r>
    </w:p>
    <w:p w:rsidR="00E45F1E" w:rsidRDefault="00E45F1E" w:rsidP="00E45F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b/>
          <w:color w:val="000000"/>
          <w:lang w:eastAsia="fr-FR"/>
        </w:rPr>
      </w:pP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color w:val="000000"/>
          <w:lang w:eastAsia="fr-FR"/>
        </w:rPr>
      </w:pPr>
      <w:r w:rsidRPr="00A01A04">
        <w:rPr>
          <w:rFonts w:asciiTheme="majorHAnsi" w:hAnsiTheme="majorHAnsi" w:cs="Calibri Light"/>
          <w:b/>
          <w:color w:val="000000"/>
          <w:lang w:eastAsia="fr-FR"/>
        </w:rPr>
        <w:t>Qualité ou titre :</w:t>
      </w:r>
      <w:r w:rsidRPr="00A01A04">
        <w:rPr>
          <w:rFonts w:asciiTheme="majorHAnsi" w:hAnsiTheme="majorHAnsi" w:cs="Calibri Light"/>
          <w:color w:val="000000"/>
          <w:lang w:eastAsia="fr-FR"/>
        </w:rPr>
        <w:t xml:space="preserve"> ……………………………………………………………………………………….</w:t>
      </w:r>
    </w:p>
    <w:p w:rsidR="00E45F1E" w:rsidRDefault="00E45F1E" w:rsidP="00E45F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b/>
          <w:color w:val="000000"/>
          <w:lang w:eastAsia="fr-FR"/>
        </w:rPr>
      </w:pP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color w:val="000000"/>
          <w:lang w:eastAsia="fr-FR"/>
        </w:rPr>
      </w:pPr>
      <w:r w:rsidRPr="00A01A04">
        <w:rPr>
          <w:rFonts w:asciiTheme="majorHAnsi" w:hAnsiTheme="majorHAnsi" w:cs="Calibri Light"/>
          <w:b/>
          <w:color w:val="000000"/>
          <w:lang w:eastAsia="fr-FR"/>
        </w:rPr>
        <w:t>Etablissement :</w:t>
      </w:r>
      <w:r w:rsidRPr="00A01A04">
        <w:rPr>
          <w:rFonts w:asciiTheme="majorHAnsi" w:hAnsiTheme="majorHAnsi" w:cs="Calibri Light"/>
          <w:color w:val="000000"/>
          <w:lang w:eastAsia="fr-FR"/>
        </w:rPr>
        <w:t xml:space="preserve"> ……………………………………………………………………………………….</w:t>
      </w:r>
    </w:p>
    <w:p w:rsidR="00E45F1E" w:rsidRDefault="00E45F1E" w:rsidP="00E45F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b/>
          <w:color w:val="000000"/>
          <w:lang w:eastAsia="fr-FR"/>
        </w:rPr>
      </w:pP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 Light"/>
          <w:b/>
          <w:color w:val="000000"/>
          <w:lang w:eastAsia="fr-FR"/>
        </w:rPr>
      </w:pPr>
      <w:r>
        <w:rPr>
          <w:rFonts w:asciiTheme="majorHAnsi" w:hAnsiTheme="majorHAnsi" w:cs="Calibri Light"/>
          <w:b/>
          <w:color w:val="000000"/>
          <w:lang w:eastAsia="fr-FR"/>
        </w:rPr>
        <w:t xml:space="preserve">Adresse </w:t>
      </w:r>
      <w:r w:rsidRPr="00A01A04">
        <w:rPr>
          <w:rFonts w:asciiTheme="majorHAnsi" w:hAnsiTheme="majorHAnsi" w:cs="Calibri Light"/>
          <w:b/>
          <w:color w:val="000000"/>
          <w:lang w:eastAsia="fr-FR"/>
        </w:rPr>
        <w:t xml:space="preserve">: </w:t>
      </w:r>
      <w:r>
        <w:rPr>
          <w:rFonts w:asciiTheme="majorHAnsi" w:hAnsiTheme="majorHAnsi" w:cs="Calibri Light"/>
          <w:b/>
          <w:color w:val="000000"/>
          <w:lang w:eastAsia="fr-FR"/>
        </w:rPr>
        <w:t xml:space="preserve"> </w:t>
      </w:r>
      <w:r w:rsidRPr="00A01A04">
        <w:rPr>
          <w:rFonts w:asciiTheme="majorHAnsi" w:hAnsiTheme="majorHAnsi" w:cs="Calibri Light"/>
          <w:color w:val="000000"/>
          <w:lang w:eastAsia="fr-FR"/>
        </w:rPr>
        <w:t>…………………………………………………………………………………………………………</w:t>
      </w:r>
      <w:r>
        <w:rPr>
          <w:rFonts w:asciiTheme="majorHAnsi" w:hAnsiTheme="majorHAnsi" w:cs="Calibri Light"/>
          <w:color w:val="000000"/>
          <w:lang w:eastAsia="fr-FR"/>
        </w:rPr>
        <w:t>……………………………………</w:t>
      </w: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lang w:eastAsia="fr-FR"/>
        </w:rPr>
      </w:pP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  <w:color w:val="000000"/>
          <w:lang w:eastAsia="fr-FR"/>
        </w:rPr>
      </w:pPr>
    </w:p>
    <w:p w:rsidR="00E45F1E" w:rsidRDefault="00E45F1E" w:rsidP="00E45F1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 Light"/>
          <w:b/>
          <w:color w:val="000000"/>
          <w:lang w:eastAsia="fr-FR"/>
        </w:rPr>
      </w:pPr>
    </w:p>
    <w:p w:rsidR="00E45F1E" w:rsidRPr="00A01A04" w:rsidRDefault="00E45F1E" w:rsidP="00E45F1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alibri Light"/>
          <w:color w:val="000000"/>
          <w:lang w:eastAsia="fr-FR"/>
        </w:rPr>
      </w:pPr>
      <w:r w:rsidRPr="00A01A04">
        <w:rPr>
          <w:rFonts w:asciiTheme="majorHAnsi" w:hAnsiTheme="majorHAnsi" w:cs="Calibri Light"/>
          <w:b/>
          <w:color w:val="000000"/>
          <w:lang w:eastAsia="fr-FR"/>
        </w:rPr>
        <w:t>Date et signature :</w:t>
      </w:r>
      <w:r w:rsidRPr="00A01A04">
        <w:rPr>
          <w:rFonts w:asciiTheme="majorHAnsi" w:hAnsiTheme="majorHAnsi" w:cs="Calibri Light"/>
          <w:color w:val="000000"/>
          <w:lang w:eastAsia="fr-FR"/>
        </w:rPr>
        <w:t xml:space="preserve"> </w:t>
      </w:r>
      <w:r>
        <w:rPr>
          <w:rFonts w:asciiTheme="majorHAnsi" w:hAnsiTheme="majorHAnsi" w:cs="Calibri Light"/>
          <w:color w:val="000000"/>
          <w:lang w:eastAsia="fr-FR"/>
        </w:rPr>
        <w:t>_ _ / _ _ / _ _ _ _</w:t>
      </w:r>
    </w:p>
    <w:p w:rsidR="00E45F1E" w:rsidRPr="00A01A04" w:rsidRDefault="00E45F1E" w:rsidP="00E45F1E">
      <w:pPr>
        <w:spacing w:after="0" w:line="276" w:lineRule="auto"/>
        <w:rPr>
          <w:rFonts w:asciiTheme="majorHAnsi" w:hAnsiTheme="majorHAnsi" w:cs="Calibri Light"/>
          <w:b/>
          <w:bCs/>
          <w:color w:val="000000"/>
          <w:lang w:eastAsia="fr-FR"/>
        </w:rPr>
      </w:pPr>
    </w:p>
    <w:p w:rsidR="00E45F1E" w:rsidRDefault="00E45F1E" w:rsidP="00E45F1E">
      <w:pPr>
        <w:spacing w:after="0" w:line="276" w:lineRule="auto"/>
        <w:rPr>
          <w:rFonts w:asciiTheme="majorHAnsi" w:hAnsiTheme="majorHAnsi" w:cs="Calibri Light"/>
          <w:b/>
          <w:bCs/>
          <w:color w:val="000000"/>
          <w:lang w:eastAsia="fr-FR"/>
        </w:rPr>
      </w:pPr>
    </w:p>
    <w:p w:rsidR="00E45F1E" w:rsidRPr="00A01A04" w:rsidRDefault="00E45F1E" w:rsidP="00E45F1E">
      <w:pPr>
        <w:spacing w:after="0" w:line="276" w:lineRule="auto"/>
        <w:rPr>
          <w:rFonts w:asciiTheme="majorHAnsi" w:hAnsiTheme="majorHAnsi" w:cs="Calibri Light"/>
          <w:b/>
          <w:bCs/>
          <w:color w:val="000000"/>
          <w:lang w:eastAsia="fr-FR"/>
        </w:rPr>
      </w:pPr>
    </w:p>
    <w:p w:rsidR="00E45F1E" w:rsidRDefault="00E45F1E" w:rsidP="00E45F1E">
      <w:pPr>
        <w:spacing w:after="0" w:line="276" w:lineRule="auto"/>
        <w:rPr>
          <w:rFonts w:asciiTheme="majorHAnsi" w:hAnsiTheme="majorHAnsi" w:cs="Calibri Light"/>
          <w:i/>
          <w:color w:val="000000"/>
          <w:lang w:eastAsia="fr-FR"/>
        </w:rPr>
      </w:pPr>
      <w:r w:rsidRPr="00A01A04">
        <w:rPr>
          <w:rFonts w:asciiTheme="majorHAnsi" w:hAnsiTheme="majorHAnsi" w:cs="Calibri Light"/>
          <w:b/>
          <w:bCs/>
          <w:color w:val="000000"/>
          <w:lang w:eastAsia="fr-FR"/>
        </w:rPr>
        <w:t>*</w:t>
      </w:r>
      <w:r w:rsidRPr="00A01A04">
        <w:rPr>
          <w:rFonts w:asciiTheme="majorHAnsi" w:hAnsiTheme="majorHAnsi" w:cs="Calibri Light"/>
          <w:i/>
          <w:color w:val="000000"/>
          <w:lang w:eastAsia="fr-FR"/>
        </w:rPr>
        <w:t>Cocher la case correspondante</w:t>
      </w:r>
    </w:p>
    <w:p w:rsidR="0073200B" w:rsidRDefault="0073200B" w:rsidP="00E45F1E">
      <w:pPr>
        <w:spacing w:after="0" w:line="276" w:lineRule="auto"/>
        <w:rPr>
          <w:rFonts w:asciiTheme="majorHAnsi" w:hAnsiTheme="majorHAnsi" w:cs="Calibri Light"/>
          <w:i/>
          <w:color w:val="000000"/>
          <w:lang w:eastAsia="fr-FR"/>
        </w:rPr>
      </w:pPr>
    </w:p>
    <w:p w:rsidR="0073200B" w:rsidRDefault="0073200B" w:rsidP="00E45F1E">
      <w:pPr>
        <w:spacing w:after="0" w:line="276" w:lineRule="auto"/>
        <w:rPr>
          <w:rFonts w:asciiTheme="majorHAnsi" w:hAnsiTheme="majorHAnsi" w:cs="Calibri Light"/>
          <w:i/>
          <w:color w:val="000000"/>
          <w:lang w:eastAsia="fr-FR"/>
        </w:rPr>
      </w:pPr>
    </w:p>
    <w:p w:rsidR="0073200B" w:rsidRDefault="0073200B" w:rsidP="00E45F1E">
      <w:pPr>
        <w:spacing w:after="0" w:line="276" w:lineRule="auto"/>
        <w:rPr>
          <w:rFonts w:asciiTheme="majorHAnsi" w:hAnsiTheme="majorHAnsi" w:cs="Calibri Light"/>
          <w:i/>
          <w:color w:val="000000"/>
          <w:lang w:eastAsia="fr-FR"/>
        </w:rPr>
      </w:pPr>
    </w:p>
    <w:p w:rsidR="0073200B" w:rsidRPr="0073200B" w:rsidRDefault="0073200B" w:rsidP="0073200B">
      <w:pPr>
        <w:spacing w:after="0" w:line="276" w:lineRule="auto"/>
        <w:rPr>
          <w:rFonts w:ascii="Calibri" w:eastAsia="Calibri" w:hAnsi="Calibri" w:cs="Times New Roman"/>
          <w:noProof/>
          <w:lang w:eastAsia="fr-FR"/>
        </w:rPr>
      </w:pPr>
    </w:p>
    <w:p w:rsidR="0073200B" w:rsidRPr="0073200B" w:rsidRDefault="0073200B" w:rsidP="0073200B">
      <w:pPr>
        <w:spacing w:after="0" w:line="276" w:lineRule="auto"/>
        <w:rPr>
          <w:rFonts w:ascii="Times New Roman" w:eastAsia="Calibri" w:hAnsi="Times New Roman" w:cs="Times New Roman"/>
          <w:color w:val="000000"/>
        </w:rPr>
      </w:pPr>
      <w:r w:rsidRPr="0073200B">
        <w:rPr>
          <w:rFonts w:ascii="Calibri" w:eastAsia="Calibri" w:hAnsi="Calibri" w:cs="Times New Roman"/>
          <w:noProof/>
          <w:u w:val="single"/>
          <w:lang w:eastAsia="fr-FR"/>
        </w:rPr>
        <w:t>VIREMENT</w:t>
      </w:r>
      <w:r w:rsidRPr="0073200B">
        <w:rPr>
          <w:rFonts w:ascii="Calibri" w:eastAsia="Calibri" w:hAnsi="Calibri" w:cs="Times New Roman"/>
          <w:noProof/>
          <w:lang w:eastAsia="fr-FR"/>
        </w:rPr>
        <w:t xml:space="preserve"> : Merci d’indiquer votre </w:t>
      </w:r>
      <w:r w:rsidRPr="0073200B">
        <w:rPr>
          <w:rFonts w:ascii="Calibri" w:eastAsia="Calibri" w:hAnsi="Calibri" w:cs="Times New Roman"/>
          <w:b/>
          <w:noProof/>
          <w:lang w:eastAsia="fr-FR"/>
        </w:rPr>
        <w:t>NOM</w:t>
      </w:r>
      <w:r w:rsidRPr="0073200B">
        <w:rPr>
          <w:rFonts w:ascii="Calibri" w:eastAsia="Calibri" w:hAnsi="Calibri" w:cs="Times New Roman"/>
          <w:noProof/>
          <w:lang w:eastAsia="fr-FR"/>
        </w:rPr>
        <w:t xml:space="preserve"> et </w:t>
      </w:r>
      <w:r w:rsidRPr="0073200B">
        <w:rPr>
          <w:rFonts w:ascii="Calibri" w:eastAsia="Calibri" w:hAnsi="Calibri" w:cs="Times New Roman"/>
          <w:b/>
          <w:noProof/>
          <w:lang w:eastAsia="fr-FR"/>
        </w:rPr>
        <w:t>Prénom</w:t>
      </w:r>
      <w:r w:rsidRPr="0073200B">
        <w:rPr>
          <w:rFonts w:ascii="Calibri" w:eastAsia="Calibri" w:hAnsi="Calibri" w:cs="Times New Roman"/>
          <w:noProof/>
          <w:lang w:eastAsia="fr-FR"/>
        </w:rPr>
        <w:t xml:space="preserve"> complet et le motif : </w:t>
      </w:r>
      <w:r w:rsidR="008C0200">
        <w:rPr>
          <w:rFonts w:ascii="Calibri" w:eastAsia="Calibri" w:hAnsi="Calibri" w:cs="Times New Roman"/>
          <w:b/>
          <w:noProof/>
          <w:color w:val="FF0000"/>
          <w:lang w:eastAsia="fr-FR"/>
        </w:rPr>
        <w:t>AST 2022</w:t>
      </w:r>
    </w:p>
    <w:p w:rsidR="0073200B" w:rsidRPr="0073200B" w:rsidRDefault="0073200B" w:rsidP="0073200B">
      <w:pPr>
        <w:spacing w:after="0" w:line="276" w:lineRule="auto"/>
        <w:rPr>
          <w:rFonts w:ascii="Times New Roman" w:eastAsia="Calibri" w:hAnsi="Times New Roman" w:cs="Times New Roman"/>
          <w:color w:val="000000"/>
          <w:lang w:eastAsia="fr-FR"/>
        </w:rPr>
      </w:pPr>
    </w:p>
    <w:p w:rsidR="0073200B" w:rsidRPr="0073200B" w:rsidRDefault="0073200B" w:rsidP="0073200B">
      <w:pPr>
        <w:spacing w:after="0" w:line="276" w:lineRule="auto"/>
        <w:rPr>
          <w:rFonts w:ascii="Calibri" w:eastAsia="Calibri" w:hAnsi="Calibri" w:cs="Times New Roman"/>
          <w:noProof/>
          <w:lang w:eastAsia="fr-FR"/>
        </w:rPr>
      </w:pPr>
      <w:r w:rsidRPr="0073200B">
        <w:rPr>
          <w:rFonts w:ascii="Calibri" w:eastAsia="Calibri" w:hAnsi="Calibri" w:cs="Times New Roman"/>
          <w:noProof/>
          <w:lang w:eastAsia="fr-FR"/>
        </w:rPr>
        <w:lastRenderedPageBreak/>
        <w:drawing>
          <wp:inline distT="0" distB="0" distL="0" distR="0">
            <wp:extent cx="5762625" cy="2219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0B" w:rsidRPr="0073200B" w:rsidRDefault="0073200B" w:rsidP="0073200B">
      <w:pPr>
        <w:spacing w:after="0" w:line="276" w:lineRule="auto"/>
        <w:rPr>
          <w:rFonts w:ascii="Calibri" w:eastAsia="Calibri" w:hAnsi="Calibri" w:cs="Times New Roman"/>
          <w:noProof/>
          <w:lang w:eastAsia="fr-FR"/>
        </w:rPr>
      </w:pPr>
    </w:p>
    <w:p w:rsidR="0073200B" w:rsidRPr="00E45F1E" w:rsidRDefault="0073200B" w:rsidP="00E45F1E">
      <w:pPr>
        <w:spacing w:after="0" w:line="276" w:lineRule="auto"/>
        <w:rPr>
          <w:rFonts w:asciiTheme="majorHAnsi" w:hAnsiTheme="majorHAnsi" w:cs="Calibri Light"/>
          <w:color w:val="000000"/>
        </w:rPr>
      </w:pPr>
    </w:p>
    <w:sectPr w:rsidR="0073200B" w:rsidRPr="00E45F1E" w:rsidSect="00507F32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AA" w:rsidRDefault="00377FAA" w:rsidP="00507F32">
      <w:pPr>
        <w:spacing w:after="0" w:line="240" w:lineRule="auto"/>
      </w:pPr>
      <w:r>
        <w:separator/>
      </w:r>
    </w:p>
  </w:endnote>
  <w:endnote w:type="continuationSeparator" w:id="0">
    <w:p w:rsidR="00377FAA" w:rsidRDefault="00377FAA" w:rsidP="0050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AA" w:rsidRDefault="00377FAA" w:rsidP="00507F32">
      <w:pPr>
        <w:spacing w:after="0" w:line="240" w:lineRule="auto"/>
      </w:pPr>
      <w:r>
        <w:separator/>
      </w:r>
    </w:p>
  </w:footnote>
  <w:footnote w:type="continuationSeparator" w:id="0">
    <w:p w:rsidR="00377FAA" w:rsidRDefault="00377FAA" w:rsidP="0050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32" w:rsidRDefault="00507F3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-323850</wp:posOffset>
          </wp:positionV>
          <wp:extent cx="1314450" cy="971550"/>
          <wp:effectExtent l="0" t="0" r="0" b="952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7DD3"/>
    <w:multiLevelType w:val="multilevel"/>
    <w:tmpl w:val="C730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F42BA"/>
    <w:multiLevelType w:val="multilevel"/>
    <w:tmpl w:val="1FB8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73800"/>
    <w:multiLevelType w:val="multilevel"/>
    <w:tmpl w:val="3DE2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A2825"/>
    <w:multiLevelType w:val="multilevel"/>
    <w:tmpl w:val="B44A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tBsnmntd1uy3Dbyw9vl1i7selDwUzbhLvygJORuxrMoABNFSpSAhgxNj/lWRN3nvSZ97GpykV3TMnmxsoDMSMw==" w:salt="LoGq46XxmQyN65sVsM7YNQ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32"/>
    <w:rsid w:val="00032AD0"/>
    <w:rsid w:val="000A050D"/>
    <w:rsid w:val="000F7593"/>
    <w:rsid w:val="00134E59"/>
    <w:rsid w:val="00215DE8"/>
    <w:rsid w:val="00377FAA"/>
    <w:rsid w:val="00393352"/>
    <w:rsid w:val="004E580B"/>
    <w:rsid w:val="00507F32"/>
    <w:rsid w:val="00560EC0"/>
    <w:rsid w:val="00630C83"/>
    <w:rsid w:val="006E00A7"/>
    <w:rsid w:val="007123BB"/>
    <w:rsid w:val="0073200B"/>
    <w:rsid w:val="00795AF2"/>
    <w:rsid w:val="007B10CA"/>
    <w:rsid w:val="0089495C"/>
    <w:rsid w:val="008C0200"/>
    <w:rsid w:val="008F2512"/>
    <w:rsid w:val="00966FF0"/>
    <w:rsid w:val="009D3CE9"/>
    <w:rsid w:val="00AB7026"/>
    <w:rsid w:val="00B03E3F"/>
    <w:rsid w:val="00B12D05"/>
    <w:rsid w:val="00BA1F8D"/>
    <w:rsid w:val="00C5289C"/>
    <w:rsid w:val="00CD50F4"/>
    <w:rsid w:val="00D46595"/>
    <w:rsid w:val="00D76252"/>
    <w:rsid w:val="00D77ADD"/>
    <w:rsid w:val="00DE51FB"/>
    <w:rsid w:val="00DF70B9"/>
    <w:rsid w:val="00E45F1E"/>
    <w:rsid w:val="00EB0FC7"/>
    <w:rsid w:val="00ED0C58"/>
    <w:rsid w:val="00EF6FD7"/>
    <w:rsid w:val="00F32B2B"/>
    <w:rsid w:val="00F7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8B46F7"/>
  <w15:chartTrackingRefBased/>
  <w15:docId w15:val="{3EC57DA7-0D43-451B-B9AB-4D646E7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07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7F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qFormat/>
    <w:rsid w:val="00507F32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50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F32"/>
  </w:style>
  <w:style w:type="paragraph" w:styleId="Pieddepage">
    <w:name w:val="footer"/>
    <w:basedOn w:val="Normal"/>
    <w:link w:val="PieddepageCar"/>
    <w:uiPriority w:val="99"/>
    <w:unhideWhenUsed/>
    <w:rsid w:val="0050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F32"/>
  </w:style>
  <w:style w:type="character" w:customStyle="1" w:styleId="Titre1Car">
    <w:name w:val="Titre 1 Car"/>
    <w:basedOn w:val="Policepardfaut"/>
    <w:link w:val="Titre1"/>
    <w:uiPriority w:val="9"/>
    <w:rsid w:val="00507F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0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507F32"/>
    <w:rPr>
      <w:b/>
      <w:bCs/>
    </w:rPr>
  </w:style>
  <w:style w:type="character" w:customStyle="1" w:styleId="bleu">
    <w:name w:val="bleu"/>
    <w:basedOn w:val="Policepardfaut"/>
    <w:rsid w:val="00507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1401</Words>
  <Characters>7707</Characters>
  <Application>Microsoft Office Word</Application>
  <DocSecurity>8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Thongsa Victor</dc:creator>
  <cp:keywords/>
  <dc:description/>
  <cp:lastModifiedBy>Thongsa Victor</cp:lastModifiedBy>
  <cp:revision>13</cp:revision>
  <dcterms:created xsi:type="dcterms:W3CDTF">2022-02-21T09:24:00Z</dcterms:created>
  <dcterms:modified xsi:type="dcterms:W3CDTF">2022-03-17T10:44:00Z</dcterms:modified>
</cp:coreProperties>
</file>