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4" w:type="dxa"/>
        <w:tblInd w:w="-72" w:type="dxa"/>
        <w:tblLayout w:type="fixed"/>
        <w:tblCellMar>
          <w:left w:w="70" w:type="dxa"/>
          <w:right w:w="70" w:type="dxa"/>
        </w:tblCellMar>
        <w:tblLook w:val="0000" w:firstRow="0" w:lastRow="0" w:firstColumn="0" w:lastColumn="0" w:noHBand="0" w:noVBand="0"/>
      </w:tblPr>
      <w:tblGrid>
        <w:gridCol w:w="3344"/>
        <w:gridCol w:w="284"/>
        <w:gridCol w:w="285"/>
        <w:gridCol w:w="1728"/>
        <w:gridCol w:w="286"/>
        <w:gridCol w:w="449"/>
        <w:gridCol w:w="3738"/>
      </w:tblGrid>
      <w:tr w:rsidR="00292B8F" w:rsidTr="00CD7FB2">
        <w:trPr>
          <w:cantSplit/>
        </w:trPr>
        <w:tc>
          <w:tcPr>
            <w:tcW w:w="10114" w:type="dxa"/>
            <w:gridSpan w:val="7"/>
            <w:tcBorders>
              <w:top w:val="double" w:sz="6" w:space="0" w:color="auto"/>
              <w:left w:val="double" w:sz="6" w:space="0" w:color="auto"/>
              <w:bottom w:val="single" w:sz="6" w:space="0" w:color="auto"/>
              <w:right w:val="double" w:sz="6" w:space="0" w:color="auto"/>
            </w:tcBorders>
            <w:shd w:val="pct10" w:color="auto" w:fill="auto"/>
          </w:tcPr>
          <w:p w:rsidR="00BD06AF" w:rsidRPr="003A1DD8" w:rsidRDefault="009D469C" w:rsidP="00C8434D">
            <w:pPr>
              <w:ind w:right="72"/>
              <w:jc w:val="center"/>
              <w:rPr>
                <w:rFonts w:ascii="Calibri" w:hAnsi="Calibri"/>
                <w:sz w:val="22"/>
                <w:szCs w:val="22"/>
              </w:rPr>
            </w:pPr>
            <w:bookmarkStart w:id="0" w:name="_GoBack"/>
            <w:bookmarkEnd w:id="0"/>
            <w:proofErr w:type="gramStart"/>
            <w:r w:rsidRPr="003A1DD8">
              <w:rPr>
                <w:rFonts w:ascii="Calibri" w:hAnsi="Calibri"/>
                <w:sz w:val="22"/>
                <w:szCs w:val="22"/>
              </w:rPr>
              <w:t>FICHE  DE</w:t>
            </w:r>
            <w:proofErr w:type="gramEnd"/>
            <w:r w:rsidRPr="003A1DD8">
              <w:rPr>
                <w:rFonts w:ascii="Calibri" w:hAnsi="Calibri"/>
                <w:sz w:val="22"/>
                <w:szCs w:val="22"/>
              </w:rPr>
              <w:t xml:space="preserve">  POSTE</w:t>
            </w:r>
          </w:p>
          <w:p w:rsidR="00C02CB2" w:rsidRPr="00C02CB2" w:rsidRDefault="00C02CB2" w:rsidP="00C02CB2">
            <w:pPr>
              <w:ind w:right="72"/>
              <w:jc w:val="center"/>
              <w:rPr>
                <w:rFonts w:ascii="Calibri" w:hAnsi="Calibri"/>
                <w:sz w:val="22"/>
                <w:szCs w:val="22"/>
              </w:rPr>
            </w:pPr>
            <w:r>
              <w:rPr>
                <w:rFonts w:ascii="Calibri" w:hAnsi="Calibri"/>
                <w:sz w:val="22"/>
                <w:szCs w:val="22"/>
              </w:rPr>
              <w:t>Gestionnaire ressources humaines</w:t>
            </w:r>
            <w:r w:rsidR="00BE0977">
              <w:rPr>
                <w:rFonts w:ascii="Calibri" w:hAnsi="Calibri"/>
                <w:sz w:val="22"/>
                <w:szCs w:val="22"/>
              </w:rPr>
              <w:t xml:space="preserve"> </w:t>
            </w:r>
            <w:r w:rsidR="00991636">
              <w:rPr>
                <w:rFonts w:ascii="Calibri" w:hAnsi="Calibri"/>
                <w:sz w:val="22"/>
                <w:szCs w:val="22"/>
              </w:rPr>
              <w:t xml:space="preserve">et paie </w:t>
            </w:r>
            <w:r w:rsidR="00BE0977">
              <w:rPr>
                <w:rFonts w:ascii="Calibri" w:hAnsi="Calibri"/>
                <w:sz w:val="22"/>
                <w:szCs w:val="22"/>
              </w:rPr>
              <w:t>(H/F)</w:t>
            </w:r>
          </w:p>
        </w:tc>
      </w:tr>
      <w:tr w:rsidR="00292B8F" w:rsidTr="00CD7FB2">
        <w:trPr>
          <w:cantSplit/>
        </w:trPr>
        <w:tc>
          <w:tcPr>
            <w:tcW w:w="3628" w:type="dxa"/>
            <w:gridSpan w:val="2"/>
            <w:tcBorders>
              <w:left w:val="double" w:sz="6" w:space="0" w:color="auto"/>
            </w:tcBorders>
          </w:tcPr>
          <w:p w:rsidR="009D469C" w:rsidRDefault="009D469C" w:rsidP="00C8434D">
            <w:pPr>
              <w:ind w:right="72"/>
              <w:rPr>
                <w:sz w:val="22"/>
              </w:rPr>
            </w:pPr>
          </w:p>
        </w:tc>
        <w:tc>
          <w:tcPr>
            <w:tcW w:w="2013" w:type="dxa"/>
            <w:gridSpan w:val="2"/>
            <w:tcBorders>
              <w:top w:val="single" w:sz="6" w:space="0" w:color="auto"/>
              <w:left w:val="single" w:sz="6" w:space="0" w:color="auto"/>
              <w:bottom w:val="single" w:sz="6" w:space="0" w:color="auto"/>
              <w:right w:val="single" w:sz="6" w:space="0" w:color="auto"/>
            </w:tcBorders>
          </w:tcPr>
          <w:p w:rsidR="009D469C" w:rsidRPr="00C8434D" w:rsidRDefault="009D469C" w:rsidP="00C8434D">
            <w:pPr>
              <w:ind w:right="72"/>
              <w:jc w:val="center"/>
              <w:rPr>
                <w:rFonts w:ascii="Calibri" w:hAnsi="Calibri"/>
                <w:sz w:val="22"/>
              </w:rPr>
            </w:pPr>
            <w:r w:rsidRPr="00C8434D">
              <w:rPr>
                <w:rFonts w:ascii="Calibri" w:hAnsi="Calibri"/>
                <w:sz w:val="22"/>
              </w:rPr>
              <w:t>LOCALISATION</w:t>
            </w:r>
          </w:p>
        </w:tc>
        <w:tc>
          <w:tcPr>
            <w:tcW w:w="4473" w:type="dxa"/>
            <w:gridSpan w:val="3"/>
            <w:tcBorders>
              <w:right w:val="double" w:sz="6" w:space="0" w:color="auto"/>
            </w:tcBorders>
          </w:tcPr>
          <w:p w:rsidR="009D469C" w:rsidRPr="00C8434D" w:rsidRDefault="009D469C" w:rsidP="00C8434D">
            <w:pPr>
              <w:ind w:right="72"/>
              <w:rPr>
                <w:rFonts w:ascii="Calibri" w:hAnsi="Calibri"/>
                <w:sz w:val="22"/>
              </w:rPr>
            </w:pPr>
          </w:p>
        </w:tc>
      </w:tr>
      <w:tr w:rsidR="00292B8F" w:rsidTr="00CD7FB2">
        <w:trPr>
          <w:cantSplit/>
        </w:trPr>
        <w:tc>
          <w:tcPr>
            <w:tcW w:w="10114" w:type="dxa"/>
            <w:gridSpan w:val="7"/>
            <w:tcBorders>
              <w:left w:val="double" w:sz="6" w:space="0" w:color="auto"/>
              <w:right w:val="double" w:sz="6" w:space="0" w:color="auto"/>
            </w:tcBorders>
          </w:tcPr>
          <w:p w:rsidR="003A1DD8" w:rsidRDefault="003A1DD8" w:rsidP="00C8434D">
            <w:pPr>
              <w:ind w:right="72"/>
              <w:rPr>
                <w:rFonts w:ascii="Calibri" w:hAnsi="Calibri" w:cs="Calibri"/>
                <w:b w:val="0"/>
                <w:sz w:val="22"/>
              </w:rPr>
            </w:pPr>
            <w:r w:rsidRPr="000E0A25">
              <w:rPr>
                <w:rFonts w:ascii="Calibri" w:hAnsi="Calibri" w:cs="Calibri"/>
                <w:sz w:val="22"/>
              </w:rPr>
              <w:t xml:space="preserve">Employeur : </w:t>
            </w:r>
            <w:r w:rsidRPr="000E0A25">
              <w:rPr>
                <w:rFonts w:ascii="Calibri" w:hAnsi="Calibri" w:cs="Calibri"/>
                <w:b w:val="0"/>
                <w:sz w:val="22"/>
              </w:rPr>
              <w:t>EIVP Ecole des Ingénieurs de la Ville de Paris, école supérieure du Génie Urbain, régie administrative dotée de la personnalité morale et de l’autonomie financière</w:t>
            </w:r>
          </w:p>
          <w:p w:rsidR="003A1DD8" w:rsidRPr="000E0A25" w:rsidRDefault="003A1DD8" w:rsidP="00C8434D">
            <w:pPr>
              <w:ind w:right="72"/>
              <w:rPr>
                <w:rFonts w:ascii="Calibri" w:hAnsi="Calibri" w:cs="Calibri"/>
                <w:b w:val="0"/>
                <w:sz w:val="22"/>
              </w:rPr>
            </w:pPr>
            <w:r w:rsidRPr="000E0A25">
              <w:rPr>
                <w:rFonts w:ascii="Calibri" w:hAnsi="Calibri" w:cs="Calibri"/>
                <w:sz w:val="22"/>
              </w:rPr>
              <w:t xml:space="preserve">Adresse : </w:t>
            </w:r>
            <w:r w:rsidRPr="000E0A25">
              <w:rPr>
                <w:rFonts w:ascii="Calibri" w:hAnsi="Calibri" w:cs="Calibri"/>
                <w:b w:val="0"/>
                <w:sz w:val="22"/>
              </w:rPr>
              <w:t xml:space="preserve">80 rue </w:t>
            </w:r>
            <w:proofErr w:type="spellStart"/>
            <w:r w:rsidRPr="000E0A25">
              <w:rPr>
                <w:rFonts w:ascii="Calibri" w:hAnsi="Calibri" w:cs="Calibri"/>
                <w:b w:val="0"/>
                <w:sz w:val="22"/>
              </w:rPr>
              <w:t>Rébeval</w:t>
            </w:r>
            <w:proofErr w:type="spellEnd"/>
            <w:r w:rsidRPr="000E0A25">
              <w:rPr>
                <w:rFonts w:ascii="Calibri" w:hAnsi="Calibri" w:cs="Calibri"/>
                <w:b w:val="0"/>
                <w:sz w:val="22"/>
              </w:rPr>
              <w:t>, 75019 Paris</w:t>
            </w:r>
          </w:p>
          <w:p w:rsidR="003A1DD8" w:rsidRPr="000E0A25" w:rsidRDefault="003A1DD8" w:rsidP="00C8434D">
            <w:pPr>
              <w:ind w:right="72"/>
              <w:rPr>
                <w:rFonts w:ascii="Calibri" w:hAnsi="Calibri" w:cs="Calibri"/>
                <w:b w:val="0"/>
                <w:sz w:val="22"/>
              </w:rPr>
            </w:pPr>
            <w:r w:rsidRPr="000E0A25">
              <w:rPr>
                <w:rFonts w:ascii="Calibri" w:hAnsi="Calibri" w:cs="Calibri"/>
                <w:sz w:val="22"/>
              </w:rPr>
              <w:t xml:space="preserve">Arrondissement :   </w:t>
            </w:r>
            <w:r w:rsidRPr="000E0A25">
              <w:rPr>
                <w:rFonts w:ascii="Calibri" w:hAnsi="Calibri" w:cs="Calibri"/>
                <w:b w:val="0"/>
                <w:sz w:val="22"/>
              </w:rPr>
              <w:t xml:space="preserve">     19</w:t>
            </w:r>
            <w:r w:rsidRPr="000E0A25">
              <w:rPr>
                <w:rFonts w:ascii="Calibri" w:hAnsi="Calibri" w:cs="Calibri"/>
                <w:b w:val="0"/>
                <w:sz w:val="22"/>
                <w:vertAlign w:val="superscript"/>
              </w:rPr>
              <w:t>ème</w:t>
            </w:r>
            <w:r w:rsidRPr="000E0A25">
              <w:rPr>
                <w:rFonts w:ascii="Calibri" w:hAnsi="Calibri" w:cs="Calibri"/>
                <w:b w:val="0"/>
                <w:sz w:val="22"/>
              </w:rPr>
              <w:t xml:space="preserve">  </w:t>
            </w:r>
            <w:r w:rsidRPr="000E0A25">
              <w:rPr>
                <w:rFonts w:ascii="Calibri" w:hAnsi="Calibri" w:cs="Calibri"/>
                <w:sz w:val="22"/>
              </w:rPr>
              <w:t xml:space="preserve">     Métro : </w:t>
            </w:r>
            <w:r w:rsidRPr="000E0A25">
              <w:rPr>
                <w:rFonts w:ascii="Calibri" w:hAnsi="Calibri" w:cs="Calibri"/>
                <w:b w:val="0"/>
                <w:sz w:val="22"/>
              </w:rPr>
              <w:t xml:space="preserve">M2/11 Belleville, M11 : Pyrénées      </w:t>
            </w:r>
            <w:proofErr w:type="gramStart"/>
            <w:r w:rsidRPr="000E0A25">
              <w:rPr>
                <w:rFonts w:ascii="Calibri" w:hAnsi="Calibri" w:cs="Calibri"/>
                <w:sz w:val="22"/>
              </w:rPr>
              <w:t>Bus</w:t>
            </w:r>
            <w:r w:rsidRPr="000E0A25">
              <w:rPr>
                <w:rFonts w:ascii="Calibri" w:hAnsi="Calibri" w:cs="Calibri"/>
                <w:b w:val="0"/>
                <w:sz w:val="22"/>
              </w:rPr>
              <w:t>:</w:t>
            </w:r>
            <w:proofErr w:type="gramEnd"/>
            <w:r w:rsidRPr="000E0A25">
              <w:rPr>
                <w:rFonts w:ascii="Calibri" w:hAnsi="Calibri" w:cs="Calibri"/>
                <w:b w:val="0"/>
                <w:sz w:val="22"/>
              </w:rPr>
              <w:t xml:space="preserve"> 26</w:t>
            </w:r>
          </w:p>
          <w:p w:rsidR="009D469C" w:rsidRPr="00292B8F" w:rsidRDefault="00292B8F" w:rsidP="00C8434D">
            <w:pPr>
              <w:ind w:right="72"/>
              <w:rPr>
                <w:b w:val="0"/>
                <w:sz w:val="22"/>
              </w:rPr>
            </w:pPr>
            <w:r>
              <w:rPr>
                <w:b w:val="0"/>
                <w:sz w:val="22"/>
              </w:rPr>
              <w:t xml:space="preserve">                                                                                  </w:t>
            </w:r>
          </w:p>
        </w:tc>
      </w:tr>
      <w:tr w:rsidR="00292B8F" w:rsidTr="00CD7FB2">
        <w:trPr>
          <w:cantSplit/>
        </w:trPr>
        <w:tc>
          <w:tcPr>
            <w:tcW w:w="3344" w:type="dxa"/>
            <w:tcBorders>
              <w:left w:val="double" w:sz="6" w:space="0" w:color="auto"/>
            </w:tcBorders>
          </w:tcPr>
          <w:p w:rsidR="009D469C" w:rsidRDefault="009D469C" w:rsidP="00C8434D">
            <w:pPr>
              <w:ind w:right="72"/>
            </w:pPr>
          </w:p>
        </w:tc>
        <w:tc>
          <w:tcPr>
            <w:tcW w:w="2583" w:type="dxa"/>
            <w:gridSpan w:val="4"/>
            <w:tcBorders>
              <w:top w:val="single" w:sz="6" w:space="0" w:color="auto"/>
              <w:left w:val="single" w:sz="6" w:space="0" w:color="auto"/>
              <w:bottom w:val="single" w:sz="6" w:space="0" w:color="auto"/>
              <w:right w:val="single" w:sz="6" w:space="0" w:color="auto"/>
            </w:tcBorders>
          </w:tcPr>
          <w:p w:rsidR="009D469C" w:rsidRPr="00C8434D" w:rsidRDefault="009D469C" w:rsidP="00C8434D">
            <w:pPr>
              <w:ind w:right="72"/>
              <w:jc w:val="center"/>
              <w:rPr>
                <w:rFonts w:ascii="Calibri" w:hAnsi="Calibri"/>
                <w:sz w:val="22"/>
              </w:rPr>
            </w:pPr>
            <w:r w:rsidRPr="00C8434D">
              <w:rPr>
                <w:rFonts w:ascii="Calibri" w:hAnsi="Calibri"/>
                <w:sz w:val="22"/>
              </w:rPr>
              <w:t>NATURE DU POSTE</w:t>
            </w:r>
          </w:p>
        </w:tc>
        <w:tc>
          <w:tcPr>
            <w:tcW w:w="4187" w:type="dxa"/>
            <w:gridSpan w:val="2"/>
            <w:tcBorders>
              <w:right w:val="double" w:sz="6" w:space="0" w:color="auto"/>
            </w:tcBorders>
          </w:tcPr>
          <w:p w:rsidR="009D469C" w:rsidRDefault="009D469C" w:rsidP="00C8434D">
            <w:pPr>
              <w:ind w:right="72"/>
            </w:pPr>
          </w:p>
        </w:tc>
      </w:tr>
      <w:tr w:rsidR="00292B8F" w:rsidTr="00CD7FB2">
        <w:trPr>
          <w:cantSplit/>
        </w:trPr>
        <w:tc>
          <w:tcPr>
            <w:tcW w:w="10114" w:type="dxa"/>
            <w:gridSpan w:val="7"/>
            <w:tcBorders>
              <w:left w:val="double" w:sz="6" w:space="0" w:color="auto"/>
              <w:right w:val="double" w:sz="6" w:space="0" w:color="auto"/>
            </w:tcBorders>
          </w:tcPr>
          <w:p w:rsidR="003A1DD8" w:rsidRDefault="009D469C" w:rsidP="00C8434D">
            <w:pPr>
              <w:pStyle w:val="Default"/>
              <w:ind w:right="72"/>
              <w:jc w:val="both"/>
              <w:rPr>
                <w:rFonts w:asciiTheme="minorHAnsi" w:hAnsiTheme="minorHAnsi" w:cstheme="minorHAnsi"/>
                <w:sz w:val="22"/>
                <w:szCs w:val="22"/>
              </w:rPr>
            </w:pPr>
            <w:r w:rsidRPr="003A1DD8">
              <w:rPr>
                <w:rFonts w:ascii="Calibri" w:hAnsi="Calibri"/>
                <w:b/>
                <w:sz w:val="22"/>
                <w:szCs w:val="22"/>
              </w:rPr>
              <w:t xml:space="preserve"> </w:t>
            </w:r>
            <w:r w:rsidR="003A1DD8" w:rsidRPr="00C9201C">
              <w:rPr>
                <w:rFonts w:ascii="Calibri" w:hAnsi="Calibri" w:cs="Calibri"/>
                <w:b/>
                <w:sz w:val="22"/>
                <w:szCs w:val="22"/>
              </w:rPr>
              <w:t>Mission globale de l’EIVP</w:t>
            </w:r>
            <w:r w:rsidR="003A1DD8" w:rsidRPr="00AF607A">
              <w:rPr>
                <w:rFonts w:ascii="Calibri" w:hAnsi="Calibri" w:cs="Calibri"/>
                <w:b/>
                <w:sz w:val="28"/>
                <w:szCs w:val="28"/>
              </w:rPr>
              <w:t xml:space="preserve"> : </w:t>
            </w:r>
            <w:r w:rsidR="00F13D62" w:rsidRPr="004A61B2">
              <w:rPr>
                <w:rFonts w:asciiTheme="minorHAnsi" w:hAnsiTheme="minorHAnsi" w:cstheme="minorHAnsi"/>
                <w:sz w:val="22"/>
                <w:szCs w:val="22"/>
              </w:rPr>
              <w:t xml:space="preserve">L'Ecole des ingénieurs de la Ville de Paris </w:t>
            </w:r>
            <w:r w:rsidR="00F13D62">
              <w:rPr>
                <w:rFonts w:asciiTheme="minorHAnsi" w:hAnsiTheme="minorHAnsi" w:cstheme="minorHAnsi"/>
                <w:sz w:val="22"/>
                <w:szCs w:val="22"/>
              </w:rPr>
              <w:t xml:space="preserve">forme plus de 400 </w:t>
            </w:r>
            <w:proofErr w:type="spellStart"/>
            <w:r w:rsidR="00F13D62">
              <w:rPr>
                <w:rFonts w:asciiTheme="minorHAnsi" w:hAnsiTheme="minorHAnsi" w:cstheme="minorHAnsi"/>
                <w:sz w:val="22"/>
                <w:szCs w:val="22"/>
              </w:rPr>
              <w:t>élèves-ingénieur·es</w:t>
            </w:r>
            <w:proofErr w:type="spellEnd"/>
            <w:r w:rsidR="00F13D62">
              <w:rPr>
                <w:rFonts w:asciiTheme="minorHAnsi" w:hAnsiTheme="minorHAnsi" w:cstheme="minorHAnsi"/>
                <w:sz w:val="22"/>
                <w:szCs w:val="22"/>
              </w:rPr>
              <w:t xml:space="preserve"> dans la spécialité</w:t>
            </w:r>
            <w:r w:rsidR="00F13D62" w:rsidRPr="004A61B2">
              <w:rPr>
                <w:rFonts w:asciiTheme="minorHAnsi" w:hAnsiTheme="minorHAnsi" w:cstheme="minorHAnsi"/>
                <w:sz w:val="22"/>
                <w:szCs w:val="22"/>
              </w:rPr>
              <w:t xml:space="preserve"> génie urbain. Elle est membre fondateur de l’Université Gustave Eiffel, créée le 1er janvier 2020 et positionnée première en France dans les domaines du génie civil et des transports au dernier classement de </w:t>
            </w:r>
            <w:proofErr w:type="spellStart"/>
            <w:r w:rsidR="00F13D62" w:rsidRPr="004A61B2">
              <w:rPr>
                <w:rFonts w:asciiTheme="minorHAnsi" w:hAnsiTheme="minorHAnsi" w:cstheme="minorHAnsi"/>
                <w:sz w:val="22"/>
                <w:szCs w:val="22"/>
              </w:rPr>
              <w:t>Shanghaï</w:t>
            </w:r>
            <w:proofErr w:type="spellEnd"/>
            <w:r w:rsidR="00F13D62" w:rsidRPr="004A61B2">
              <w:rPr>
                <w:rFonts w:asciiTheme="minorHAnsi" w:hAnsiTheme="minorHAnsi" w:cstheme="minorHAnsi"/>
                <w:sz w:val="22"/>
                <w:szCs w:val="22"/>
              </w:rPr>
              <w:t>. Ses enseignements et ses activités de recherche sont axés sur les thématiques d’aménagement durable des villes.</w:t>
            </w:r>
            <w:r w:rsidR="00F13D62">
              <w:rPr>
                <w:rFonts w:asciiTheme="minorHAnsi" w:hAnsiTheme="minorHAnsi" w:cstheme="minorHAnsi"/>
                <w:sz w:val="22"/>
                <w:szCs w:val="22"/>
              </w:rPr>
              <w:t xml:space="preserve"> </w:t>
            </w:r>
          </w:p>
          <w:p w:rsidR="00F13D62" w:rsidRPr="00AA0999" w:rsidRDefault="00F13D62" w:rsidP="00C8434D">
            <w:pPr>
              <w:pStyle w:val="Default"/>
              <w:ind w:right="72"/>
              <w:jc w:val="both"/>
              <w:rPr>
                <w:rFonts w:ascii="Calibri" w:hAnsi="Calibri" w:cs="Calibri"/>
                <w:color w:val="auto"/>
                <w:sz w:val="22"/>
                <w:szCs w:val="22"/>
              </w:rPr>
            </w:pPr>
          </w:p>
          <w:p w:rsidR="005940FE" w:rsidRDefault="003A1DD8" w:rsidP="00C8434D">
            <w:pPr>
              <w:ind w:right="72"/>
              <w:rPr>
                <w:rFonts w:ascii="Calibri" w:hAnsi="Calibri"/>
                <w:sz w:val="22"/>
                <w:szCs w:val="22"/>
              </w:rPr>
            </w:pPr>
            <w:r w:rsidRPr="00CC0049">
              <w:rPr>
                <w:rFonts w:ascii="Calibri" w:hAnsi="Calibri" w:cs="Calibri"/>
                <w:sz w:val="22"/>
              </w:rPr>
              <w:t>Fonction</w:t>
            </w:r>
            <w:r>
              <w:rPr>
                <w:rFonts w:ascii="Calibri" w:hAnsi="Calibri" w:cs="Calibri"/>
                <w:b w:val="0"/>
                <w:sz w:val="22"/>
              </w:rPr>
              <w:t xml:space="preserve"> : </w:t>
            </w:r>
            <w:r w:rsidR="00C02CB2">
              <w:rPr>
                <w:rFonts w:ascii="Calibri" w:hAnsi="Calibri"/>
                <w:sz w:val="22"/>
                <w:szCs w:val="22"/>
              </w:rPr>
              <w:t>Gestionnaire ressources humaines</w:t>
            </w:r>
            <w:r w:rsidR="00991636">
              <w:rPr>
                <w:rFonts w:ascii="Calibri" w:hAnsi="Calibri"/>
                <w:sz w:val="22"/>
                <w:szCs w:val="22"/>
              </w:rPr>
              <w:t xml:space="preserve"> et paie</w:t>
            </w:r>
          </w:p>
          <w:p w:rsidR="00BD01B3" w:rsidRDefault="00BD01B3" w:rsidP="00C8434D">
            <w:pPr>
              <w:ind w:right="72"/>
              <w:rPr>
                <w:rFonts w:ascii="Calibri" w:hAnsi="Calibri"/>
                <w:sz w:val="22"/>
                <w:szCs w:val="22"/>
              </w:rPr>
            </w:pPr>
            <w:r>
              <w:rPr>
                <w:rFonts w:ascii="Calibri" w:hAnsi="Calibri"/>
                <w:sz w:val="22"/>
                <w:szCs w:val="22"/>
              </w:rPr>
              <w:t xml:space="preserve">Type d’emploi : </w:t>
            </w:r>
            <w:r w:rsidRPr="00BD01B3">
              <w:rPr>
                <w:rFonts w:ascii="Calibri" w:hAnsi="Calibri"/>
                <w:b w:val="0"/>
                <w:sz w:val="22"/>
                <w:szCs w:val="22"/>
              </w:rPr>
              <w:t xml:space="preserve">emploi de droit public de catégorie </w:t>
            </w:r>
            <w:r>
              <w:rPr>
                <w:rFonts w:ascii="Calibri" w:hAnsi="Calibri"/>
                <w:b w:val="0"/>
                <w:sz w:val="22"/>
                <w:szCs w:val="22"/>
              </w:rPr>
              <w:t>C (adjoint administratif principal)</w:t>
            </w:r>
            <w:r w:rsidR="00BB76F9">
              <w:rPr>
                <w:rFonts w:ascii="Calibri" w:hAnsi="Calibri"/>
                <w:b w:val="0"/>
                <w:sz w:val="22"/>
                <w:szCs w:val="22"/>
              </w:rPr>
              <w:t xml:space="preserve"> – à plein temps</w:t>
            </w:r>
          </w:p>
          <w:p w:rsidR="00C02CB2" w:rsidRPr="003A1DD8" w:rsidRDefault="00C02CB2" w:rsidP="00C8434D">
            <w:pPr>
              <w:ind w:right="72"/>
              <w:rPr>
                <w:rFonts w:ascii="Calibri" w:hAnsi="Calibri"/>
                <w:b w:val="0"/>
                <w:sz w:val="22"/>
                <w:szCs w:val="22"/>
              </w:rPr>
            </w:pPr>
          </w:p>
          <w:p w:rsidR="00C628C1" w:rsidRPr="003A1DD8" w:rsidRDefault="009D469C" w:rsidP="00C8434D">
            <w:pPr>
              <w:ind w:right="72"/>
              <w:rPr>
                <w:rFonts w:ascii="Calibri" w:hAnsi="Calibri"/>
                <w:sz w:val="22"/>
                <w:szCs w:val="22"/>
              </w:rPr>
            </w:pPr>
            <w:r w:rsidRPr="003A1DD8">
              <w:rPr>
                <w:rFonts w:ascii="Calibri" w:hAnsi="Calibri"/>
                <w:sz w:val="22"/>
                <w:szCs w:val="22"/>
              </w:rPr>
              <w:t>Environnement hiérarchique</w:t>
            </w:r>
            <w:r w:rsidR="00C02CB2">
              <w:rPr>
                <w:rFonts w:ascii="Calibri" w:hAnsi="Calibri"/>
                <w:sz w:val="22"/>
                <w:szCs w:val="22"/>
              </w:rPr>
              <w:t xml:space="preserve"> : </w:t>
            </w:r>
            <w:r w:rsidR="00F13D62">
              <w:rPr>
                <w:rFonts w:ascii="Calibri" w:hAnsi="Calibri"/>
                <w:b w:val="0"/>
                <w:sz w:val="22"/>
                <w:szCs w:val="22"/>
              </w:rPr>
              <w:t>sous l’autorité du secrétaire général</w:t>
            </w:r>
          </w:p>
          <w:p w:rsidR="00C02CB2" w:rsidRDefault="00C02CB2" w:rsidP="00C8434D">
            <w:pPr>
              <w:ind w:right="72"/>
              <w:rPr>
                <w:rFonts w:ascii="Calibri" w:hAnsi="Calibri"/>
                <w:b w:val="0"/>
                <w:sz w:val="22"/>
                <w:szCs w:val="22"/>
              </w:rPr>
            </w:pPr>
          </w:p>
          <w:p w:rsidR="00F13D62" w:rsidRDefault="00C02CB2" w:rsidP="00705485">
            <w:pPr>
              <w:ind w:right="72"/>
              <w:jc w:val="both"/>
              <w:rPr>
                <w:rFonts w:ascii="Calibri" w:hAnsi="Calibri"/>
                <w:b w:val="0"/>
                <w:sz w:val="22"/>
                <w:szCs w:val="22"/>
              </w:rPr>
            </w:pPr>
            <w:r w:rsidRPr="00C02CB2">
              <w:rPr>
                <w:rFonts w:ascii="Calibri" w:hAnsi="Calibri"/>
                <w:sz w:val="22"/>
                <w:szCs w:val="22"/>
              </w:rPr>
              <w:t>Missions :</w:t>
            </w:r>
            <w:r>
              <w:rPr>
                <w:rFonts w:ascii="Calibri" w:hAnsi="Calibri"/>
                <w:b w:val="0"/>
                <w:sz w:val="22"/>
                <w:szCs w:val="22"/>
              </w:rPr>
              <w:t xml:space="preserve"> E</w:t>
            </w:r>
            <w:r w:rsidR="00BE0977">
              <w:rPr>
                <w:rFonts w:ascii="Calibri" w:hAnsi="Calibri"/>
                <w:b w:val="0"/>
                <w:sz w:val="22"/>
                <w:szCs w:val="22"/>
              </w:rPr>
              <w:t xml:space="preserve">n binôme </w:t>
            </w:r>
            <w:r w:rsidR="00BB76F9">
              <w:rPr>
                <w:rFonts w:ascii="Calibri" w:hAnsi="Calibri"/>
                <w:b w:val="0"/>
                <w:sz w:val="22"/>
                <w:szCs w:val="22"/>
              </w:rPr>
              <w:t xml:space="preserve">avec </w:t>
            </w:r>
            <w:r w:rsidR="00150CD9">
              <w:rPr>
                <w:rFonts w:ascii="Calibri" w:hAnsi="Calibri"/>
                <w:b w:val="0"/>
                <w:sz w:val="22"/>
                <w:szCs w:val="22"/>
              </w:rPr>
              <w:t>une autre gestionnaire RH</w:t>
            </w:r>
            <w:r>
              <w:rPr>
                <w:rFonts w:ascii="Calibri" w:hAnsi="Calibri"/>
                <w:b w:val="0"/>
                <w:sz w:val="22"/>
                <w:szCs w:val="22"/>
              </w:rPr>
              <w:t xml:space="preserve">, </w:t>
            </w:r>
            <w:proofErr w:type="spellStart"/>
            <w:proofErr w:type="gramStart"/>
            <w:r w:rsidR="00150CD9">
              <w:rPr>
                <w:rFonts w:ascii="Calibri" w:hAnsi="Calibri"/>
                <w:b w:val="0"/>
                <w:sz w:val="22"/>
                <w:szCs w:val="22"/>
              </w:rPr>
              <w:t>il.elle</w:t>
            </w:r>
            <w:proofErr w:type="spellEnd"/>
            <w:proofErr w:type="gramEnd"/>
            <w:r>
              <w:rPr>
                <w:rFonts w:ascii="Calibri" w:hAnsi="Calibri"/>
                <w:b w:val="0"/>
                <w:sz w:val="22"/>
                <w:szCs w:val="22"/>
              </w:rPr>
              <w:t xml:space="preserve"> met en œuvre la gestion </w:t>
            </w:r>
            <w:r w:rsidR="00150CD9">
              <w:rPr>
                <w:rFonts w:ascii="Calibri" w:hAnsi="Calibri"/>
                <w:b w:val="0"/>
                <w:sz w:val="22"/>
                <w:szCs w:val="22"/>
              </w:rPr>
              <w:t xml:space="preserve">intégrée carrière-paie </w:t>
            </w:r>
            <w:r>
              <w:rPr>
                <w:rFonts w:ascii="Calibri" w:hAnsi="Calibri"/>
                <w:b w:val="0"/>
                <w:sz w:val="22"/>
                <w:szCs w:val="22"/>
              </w:rPr>
              <w:t xml:space="preserve">du personnel </w:t>
            </w:r>
            <w:r w:rsidR="00BD01B3">
              <w:rPr>
                <w:rFonts w:ascii="Calibri" w:hAnsi="Calibri"/>
                <w:b w:val="0"/>
                <w:sz w:val="22"/>
                <w:szCs w:val="22"/>
              </w:rPr>
              <w:t>permanent (5</w:t>
            </w:r>
            <w:r w:rsidR="00150CD9">
              <w:rPr>
                <w:rFonts w:ascii="Calibri" w:hAnsi="Calibri"/>
                <w:b w:val="0"/>
                <w:sz w:val="22"/>
                <w:szCs w:val="22"/>
              </w:rPr>
              <w:t>0</w:t>
            </w:r>
            <w:r w:rsidR="00AC681E">
              <w:rPr>
                <w:rFonts w:ascii="Calibri" w:hAnsi="Calibri"/>
                <w:b w:val="0"/>
                <w:sz w:val="22"/>
                <w:szCs w:val="22"/>
              </w:rPr>
              <w:t xml:space="preserve"> fonctionnaires ou contractuels de droit public)</w:t>
            </w:r>
            <w:r>
              <w:rPr>
                <w:rFonts w:ascii="Calibri" w:hAnsi="Calibri"/>
                <w:b w:val="0"/>
                <w:sz w:val="22"/>
                <w:szCs w:val="22"/>
              </w:rPr>
              <w:t xml:space="preserve"> et </w:t>
            </w:r>
            <w:r w:rsidR="00705485">
              <w:rPr>
                <w:rFonts w:ascii="Calibri" w:hAnsi="Calibri"/>
                <w:b w:val="0"/>
                <w:sz w:val="22"/>
                <w:szCs w:val="22"/>
              </w:rPr>
              <w:t xml:space="preserve">des </w:t>
            </w:r>
            <w:r>
              <w:rPr>
                <w:rFonts w:ascii="Calibri" w:hAnsi="Calibri"/>
                <w:b w:val="0"/>
                <w:sz w:val="22"/>
                <w:szCs w:val="22"/>
              </w:rPr>
              <w:t>vacataire</w:t>
            </w:r>
            <w:r w:rsidR="00AC681E">
              <w:rPr>
                <w:rFonts w:ascii="Calibri" w:hAnsi="Calibri"/>
                <w:b w:val="0"/>
                <w:sz w:val="22"/>
                <w:szCs w:val="22"/>
              </w:rPr>
              <w:t>s</w:t>
            </w:r>
            <w:r w:rsidR="00705485">
              <w:rPr>
                <w:rFonts w:ascii="Calibri" w:hAnsi="Calibri"/>
                <w:b w:val="0"/>
                <w:sz w:val="22"/>
                <w:szCs w:val="22"/>
              </w:rPr>
              <w:t xml:space="preserve"> d’enseignement</w:t>
            </w:r>
            <w:r w:rsidR="00AC681E">
              <w:rPr>
                <w:rFonts w:ascii="Calibri" w:hAnsi="Calibri"/>
                <w:b w:val="0"/>
                <w:sz w:val="22"/>
                <w:szCs w:val="22"/>
              </w:rPr>
              <w:t xml:space="preserve"> (environ 300</w:t>
            </w:r>
            <w:r w:rsidR="00150CD9">
              <w:rPr>
                <w:rFonts w:ascii="Calibri" w:hAnsi="Calibri"/>
                <w:b w:val="0"/>
                <w:sz w:val="22"/>
                <w:szCs w:val="22"/>
              </w:rPr>
              <w:t xml:space="preserve">). </w:t>
            </w:r>
          </w:p>
          <w:p w:rsidR="00D90099" w:rsidRDefault="00150CD9" w:rsidP="00705485">
            <w:pPr>
              <w:ind w:right="72"/>
              <w:jc w:val="both"/>
              <w:rPr>
                <w:rFonts w:ascii="Calibri" w:hAnsi="Calibri"/>
                <w:b w:val="0"/>
                <w:sz w:val="22"/>
                <w:szCs w:val="22"/>
              </w:rPr>
            </w:pPr>
            <w:proofErr w:type="spellStart"/>
            <w:proofErr w:type="gramStart"/>
            <w:r>
              <w:rPr>
                <w:rFonts w:ascii="Calibri" w:hAnsi="Calibri"/>
                <w:b w:val="0"/>
                <w:sz w:val="22"/>
                <w:szCs w:val="22"/>
              </w:rPr>
              <w:t>Il.elle</w:t>
            </w:r>
            <w:proofErr w:type="spellEnd"/>
            <w:proofErr w:type="gramEnd"/>
            <w:r>
              <w:rPr>
                <w:rFonts w:ascii="Calibri" w:hAnsi="Calibri"/>
                <w:b w:val="0"/>
                <w:sz w:val="22"/>
                <w:szCs w:val="22"/>
              </w:rPr>
              <w:t xml:space="preserve"> </w:t>
            </w:r>
            <w:r w:rsidR="00CD7FB2">
              <w:rPr>
                <w:rFonts w:ascii="Calibri" w:hAnsi="Calibri"/>
                <w:b w:val="0"/>
                <w:sz w:val="22"/>
                <w:szCs w:val="22"/>
              </w:rPr>
              <w:t>exerce les</w:t>
            </w:r>
            <w:r>
              <w:rPr>
                <w:rFonts w:ascii="Calibri" w:hAnsi="Calibri"/>
                <w:b w:val="0"/>
                <w:sz w:val="22"/>
                <w:szCs w:val="22"/>
              </w:rPr>
              <w:t xml:space="preserve"> missions principales </w:t>
            </w:r>
            <w:r w:rsidR="00CD7FB2">
              <w:rPr>
                <w:rFonts w:ascii="Calibri" w:hAnsi="Calibri"/>
                <w:b w:val="0"/>
                <w:sz w:val="22"/>
                <w:szCs w:val="22"/>
              </w:rPr>
              <w:t xml:space="preserve">suivantes </w:t>
            </w:r>
            <w:r>
              <w:rPr>
                <w:rFonts w:ascii="Calibri" w:hAnsi="Calibri"/>
                <w:b w:val="0"/>
                <w:sz w:val="22"/>
                <w:szCs w:val="22"/>
              </w:rPr>
              <w:t>:</w:t>
            </w:r>
          </w:p>
          <w:p w:rsidR="00C02CB2" w:rsidRPr="00150CD9" w:rsidRDefault="00CD7FB2" w:rsidP="00150CD9">
            <w:pPr>
              <w:ind w:right="72"/>
              <w:rPr>
                <w:rFonts w:ascii="Calibri" w:hAnsi="Calibri"/>
                <w:b w:val="0"/>
                <w:sz w:val="22"/>
                <w:szCs w:val="22"/>
              </w:rPr>
            </w:pPr>
            <w:r>
              <w:rPr>
                <w:rFonts w:ascii="Calibri" w:hAnsi="Calibri"/>
                <w:b w:val="0"/>
                <w:sz w:val="22"/>
                <w:szCs w:val="22"/>
              </w:rPr>
              <w:t>Déterminer l</w:t>
            </w:r>
            <w:r w:rsidR="00150CD9" w:rsidRPr="00150CD9">
              <w:rPr>
                <w:rFonts w:ascii="Calibri" w:hAnsi="Calibri"/>
                <w:b w:val="0"/>
                <w:sz w:val="22"/>
                <w:szCs w:val="22"/>
              </w:rPr>
              <w:t xml:space="preserve">es éléments de rémunération et </w:t>
            </w:r>
            <w:r>
              <w:rPr>
                <w:rFonts w:ascii="Calibri" w:hAnsi="Calibri"/>
                <w:b w:val="0"/>
                <w:sz w:val="22"/>
                <w:szCs w:val="22"/>
              </w:rPr>
              <w:t xml:space="preserve">mettre en </w:t>
            </w:r>
            <w:proofErr w:type="spellStart"/>
            <w:r>
              <w:rPr>
                <w:rFonts w:ascii="Calibri" w:hAnsi="Calibri"/>
                <w:b w:val="0"/>
                <w:sz w:val="22"/>
                <w:szCs w:val="22"/>
              </w:rPr>
              <w:t>oeuvre</w:t>
            </w:r>
            <w:proofErr w:type="spellEnd"/>
            <w:r w:rsidR="00150CD9" w:rsidRPr="00150CD9">
              <w:rPr>
                <w:rFonts w:ascii="Calibri" w:hAnsi="Calibri"/>
                <w:b w:val="0"/>
                <w:sz w:val="22"/>
                <w:szCs w:val="22"/>
              </w:rPr>
              <w:t xml:space="preserve"> la paie</w:t>
            </w:r>
            <w:r w:rsidR="00C02CB2" w:rsidRPr="00150CD9">
              <w:rPr>
                <w:rFonts w:ascii="Calibri" w:hAnsi="Calibri"/>
                <w:b w:val="0"/>
                <w:sz w:val="22"/>
                <w:szCs w:val="22"/>
              </w:rPr>
              <w:t xml:space="preserve"> </w:t>
            </w:r>
            <w:r w:rsidR="008E0053" w:rsidRPr="00150CD9">
              <w:rPr>
                <w:rFonts w:ascii="Calibri" w:hAnsi="Calibri"/>
                <w:b w:val="0"/>
                <w:sz w:val="22"/>
                <w:szCs w:val="22"/>
              </w:rPr>
              <w:t xml:space="preserve">dans un environnement </w:t>
            </w:r>
            <w:proofErr w:type="spellStart"/>
            <w:r w:rsidR="00C02CB2" w:rsidRPr="00150CD9">
              <w:rPr>
                <w:rFonts w:ascii="Calibri" w:hAnsi="Calibri"/>
                <w:b w:val="0"/>
                <w:sz w:val="22"/>
                <w:szCs w:val="22"/>
              </w:rPr>
              <w:t>Ciril</w:t>
            </w:r>
            <w:proofErr w:type="spellEnd"/>
            <w:r w:rsidR="00BD01B3" w:rsidRPr="00150CD9">
              <w:rPr>
                <w:rFonts w:ascii="Calibri" w:hAnsi="Calibri"/>
                <w:b w:val="0"/>
                <w:sz w:val="22"/>
                <w:szCs w:val="22"/>
              </w:rPr>
              <w:t xml:space="preserve"> Full Web</w:t>
            </w:r>
            <w:r w:rsidR="00150CD9" w:rsidRPr="00150CD9">
              <w:rPr>
                <w:rFonts w:ascii="Calibri" w:hAnsi="Calibri"/>
                <w:b w:val="0"/>
                <w:sz w:val="22"/>
                <w:szCs w:val="22"/>
              </w:rPr>
              <w:t> ;</w:t>
            </w:r>
          </w:p>
          <w:p w:rsidR="00C02CB2" w:rsidRDefault="00CD7FB2" w:rsidP="00150CD9">
            <w:pPr>
              <w:ind w:right="72"/>
              <w:rPr>
                <w:rFonts w:ascii="Calibri" w:hAnsi="Calibri"/>
                <w:b w:val="0"/>
                <w:sz w:val="22"/>
                <w:szCs w:val="22"/>
              </w:rPr>
            </w:pPr>
            <w:r>
              <w:rPr>
                <w:rFonts w:ascii="Calibri" w:hAnsi="Calibri"/>
                <w:b w:val="0"/>
                <w:sz w:val="22"/>
                <w:szCs w:val="22"/>
              </w:rPr>
              <w:t>Etablir les a</w:t>
            </w:r>
            <w:r w:rsidR="00150CD9" w:rsidRPr="00150CD9">
              <w:rPr>
                <w:rFonts w:ascii="Calibri" w:hAnsi="Calibri"/>
                <w:b w:val="0"/>
                <w:sz w:val="22"/>
                <w:szCs w:val="22"/>
              </w:rPr>
              <w:t>ctes de gestion du personnel : arrêtés, contrats, gestion des absences et des congés…</w:t>
            </w:r>
          </w:p>
          <w:p w:rsidR="00CD7FB2" w:rsidRDefault="00CD7FB2" w:rsidP="00150CD9">
            <w:pPr>
              <w:ind w:right="72"/>
              <w:rPr>
                <w:rFonts w:ascii="Calibri" w:hAnsi="Calibri"/>
                <w:b w:val="0"/>
                <w:sz w:val="22"/>
                <w:szCs w:val="22"/>
              </w:rPr>
            </w:pPr>
            <w:r>
              <w:rPr>
                <w:rFonts w:ascii="Calibri" w:hAnsi="Calibri"/>
                <w:b w:val="0"/>
                <w:sz w:val="22"/>
                <w:szCs w:val="22"/>
              </w:rPr>
              <w:t>Gérer les situations particulières : chômage (avec l’appui d’un prestataire), longues maladies…</w:t>
            </w:r>
          </w:p>
          <w:p w:rsidR="00CD7FB2" w:rsidRPr="00150CD9" w:rsidRDefault="00CD7FB2" w:rsidP="00150CD9">
            <w:pPr>
              <w:ind w:right="72"/>
              <w:rPr>
                <w:rFonts w:ascii="Calibri" w:hAnsi="Calibri"/>
                <w:b w:val="0"/>
                <w:sz w:val="22"/>
                <w:szCs w:val="22"/>
              </w:rPr>
            </w:pPr>
            <w:r>
              <w:rPr>
                <w:rFonts w:ascii="Calibri" w:hAnsi="Calibri"/>
                <w:b w:val="0"/>
                <w:sz w:val="22"/>
                <w:szCs w:val="22"/>
              </w:rPr>
              <w:t xml:space="preserve">Tenir à jour le dossier administratif des agents </w:t>
            </w:r>
          </w:p>
          <w:p w:rsidR="00C02CB2" w:rsidRPr="00CD7FB2" w:rsidRDefault="00150CD9" w:rsidP="00CD7FB2">
            <w:pPr>
              <w:ind w:right="72"/>
              <w:rPr>
                <w:rFonts w:ascii="Calibri" w:hAnsi="Calibri"/>
                <w:b w:val="0"/>
                <w:sz w:val="22"/>
                <w:szCs w:val="22"/>
              </w:rPr>
            </w:pPr>
            <w:r w:rsidRPr="00CD7FB2">
              <w:rPr>
                <w:rFonts w:ascii="Calibri" w:hAnsi="Calibri"/>
                <w:b w:val="0"/>
                <w:sz w:val="22"/>
                <w:szCs w:val="22"/>
              </w:rPr>
              <w:t>Inform</w:t>
            </w:r>
            <w:r w:rsidR="00CD7FB2">
              <w:rPr>
                <w:rFonts w:ascii="Calibri" w:hAnsi="Calibri"/>
                <w:b w:val="0"/>
                <w:sz w:val="22"/>
                <w:szCs w:val="22"/>
              </w:rPr>
              <w:t>er</w:t>
            </w:r>
            <w:r w:rsidRPr="00CD7FB2">
              <w:rPr>
                <w:rFonts w:ascii="Calibri" w:hAnsi="Calibri"/>
                <w:b w:val="0"/>
                <w:sz w:val="22"/>
                <w:szCs w:val="22"/>
              </w:rPr>
              <w:t xml:space="preserve"> </w:t>
            </w:r>
            <w:r w:rsidR="00CD7FB2">
              <w:rPr>
                <w:rFonts w:ascii="Calibri" w:hAnsi="Calibri"/>
                <w:b w:val="0"/>
                <w:sz w:val="22"/>
                <w:szCs w:val="22"/>
              </w:rPr>
              <w:t>le</w:t>
            </w:r>
            <w:r w:rsidRPr="00CD7FB2">
              <w:rPr>
                <w:rFonts w:ascii="Calibri" w:hAnsi="Calibri"/>
                <w:b w:val="0"/>
                <w:sz w:val="22"/>
                <w:szCs w:val="22"/>
              </w:rPr>
              <w:t xml:space="preserve"> personnel en matière de prestations sociales, de droit à la formation… et accompagne</w:t>
            </w:r>
            <w:r w:rsidR="00CD7FB2">
              <w:rPr>
                <w:rFonts w:ascii="Calibri" w:hAnsi="Calibri"/>
                <w:b w:val="0"/>
                <w:sz w:val="22"/>
                <w:szCs w:val="22"/>
              </w:rPr>
              <w:t>r</w:t>
            </w:r>
            <w:r w:rsidRPr="00CD7FB2">
              <w:rPr>
                <w:rFonts w:ascii="Calibri" w:hAnsi="Calibri"/>
                <w:b w:val="0"/>
                <w:sz w:val="22"/>
                <w:szCs w:val="22"/>
              </w:rPr>
              <w:t xml:space="preserve"> </w:t>
            </w:r>
            <w:r w:rsidR="00CD7FB2">
              <w:rPr>
                <w:rFonts w:ascii="Calibri" w:hAnsi="Calibri"/>
                <w:b w:val="0"/>
                <w:sz w:val="22"/>
                <w:szCs w:val="22"/>
              </w:rPr>
              <w:t>dans leurs démarches l</w:t>
            </w:r>
            <w:r w:rsidR="00CD7FB2" w:rsidRPr="00CD7FB2">
              <w:rPr>
                <w:rFonts w:ascii="Calibri" w:hAnsi="Calibri"/>
                <w:b w:val="0"/>
                <w:sz w:val="22"/>
                <w:szCs w:val="22"/>
              </w:rPr>
              <w:t>es agents le nécessitant</w:t>
            </w:r>
            <w:r w:rsidR="00CD7FB2">
              <w:rPr>
                <w:rFonts w:ascii="Calibri" w:hAnsi="Calibri"/>
                <w:b w:val="0"/>
                <w:sz w:val="22"/>
                <w:szCs w:val="22"/>
              </w:rPr>
              <w:t>.</w:t>
            </w:r>
          </w:p>
          <w:p w:rsidR="00705485" w:rsidRDefault="00705485" w:rsidP="00C8434D">
            <w:pPr>
              <w:ind w:right="72"/>
              <w:rPr>
                <w:rFonts w:ascii="Calibri" w:hAnsi="Calibri"/>
                <w:sz w:val="22"/>
                <w:szCs w:val="22"/>
                <w:u w:val="single"/>
              </w:rPr>
            </w:pPr>
          </w:p>
          <w:p w:rsidR="009D469C" w:rsidRPr="003A1DD8" w:rsidRDefault="009D469C" w:rsidP="00F13D62">
            <w:pPr>
              <w:ind w:right="72"/>
              <w:rPr>
                <w:rFonts w:ascii="Calibri" w:hAnsi="Calibri"/>
                <w:sz w:val="22"/>
                <w:szCs w:val="22"/>
              </w:rPr>
            </w:pPr>
          </w:p>
        </w:tc>
      </w:tr>
      <w:tr w:rsidR="00292B8F" w:rsidTr="00CD7FB2">
        <w:trPr>
          <w:cantSplit/>
        </w:trPr>
        <w:tc>
          <w:tcPr>
            <w:tcW w:w="3628" w:type="dxa"/>
            <w:gridSpan w:val="2"/>
            <w:tcBorders>
              <w:left w:val="double" w:sz="6" w:space="0" w:color="auto"/>
            </w:tcBorders>
          </w:tcPr>
          <w:p w:rsidR="009D469C" w:rsidRPr="003A1DD8" w:rsidRDefault="009D469C" w:rsidP="00C8434D">
            <w:pPr>
              <w:ind w:right="72"/>
              <w:rPr>
                <w:rFonts w:ascii="Calibri" w:hAnsi="Calibri"/>
                <w:sz w:val="22"/>
                <w:szCs w:val="22"/>
              </w:rPr>
            </w:pPr>
          </w:p>
        </w:tc>
        <w:tc>
          <w:tcPr>
            <w:tcW w:w="2748" w:type="dxa"/>
            <w:gridSpan w:val="4"/>
            <w:tcBorders>
              <w:top w:val="single" w:sz="6" w:space="0" w:color="auto"/>
              <w:left w:val="single" w:sz="6" w:space="0" w:color="auto"/>
              <w:bottom w:val="single" w:sz="6" w:space="0" w:color="auto"/>
              <w:right w:val="single" w:sz="6" w:space="0" w:color="auto"/>
            </w:tcBorders>
          </w:tcPr>
          <w:p w:rsidR="009D469C" w:rsidRPr="003A1DD8" w:rsidRDefault="009D469C" w:rsidP="00C8434D">
            <w:pPr>
              <w:ind w:right="72"/>
              <w:jc w:val="center"/>
              <w:rPr>
                <w:rFonts w:ascii="Calibri" w:hAnsi="Calibri"/>
                <w:sz w:val="22"/>
                <w:szCs w:val="22"/>
              </w:rPr>
            </w:pPr>
            <w:r w:rsidRPr="003A1DD8">
              <w:rPr>
                <w:rFonts w:ascii="Calibri" w:hAnsi="Calibri"/>
                <w:sz w:val="22"/>
                <w:szCs w:val="22"/>
              </w:rPr>
              <w:t>PROFIL DU CANDIDAT</w:t>
            </w:r>
          </w:p>
        </w:tc>
        <w:tc>
          <w:tcPr>
            <w:tcW w:w="3738" w:type="dxa"/>
            <w:tcBorders>
              <w:right w:val="double" w:sz="6" w:space="0" w:color="auto"/>
            </w:tcBorders>
          </w:tcPr>
          <w:p w:rsidR="009D469C" w:rsidRPr="003A1DD8" w:rsidRDefault="009D469C" w:rsidP="00C8434D">
            <w:pPr>
              <w:ind w:right="72"/>
              <w:rPr>
                <w:rFonts w:ascii="Calibri" w:hAnsi="Calibri"/>
                <w:sz w:val="22"/>
                <w:szCs w:val="22"/>
              </w:rPr>
            </w:pPr>
          </w:p>
        </w:tc>
      </w:tr>
      <w:tr w:rsidR="00292B8F" w:rsidTr="00CD7FB2">
        <w:trPr>
          <w:cantSplit/>
        </w:trPr>
        <w:tc>
          <w:tcPr>
            <w:tcW w:w="10114" w:type="dxa"/>
            <w:gridSpan w:val="7"/>
            <w:tcBorders>
              <w:left w:val="double" w:sz="6" w:space="0" w:color="auto"/>
              <w:right w:val="double" w:sz="6" w:space="0" w:color="auto"/>
            </w:tcBorders>
          </w:tcPr>
          <w:p w:rsidR="00AC681E" w:rsidRDefault="00AC681E" w:rsidP="00C8434D">
            <w:pPr>
              <w:ind w:right="72"/>
              <w:rPr>
                <w:rFonts w:ascii="Calibri" w:hAnsi="Calibri"/>
                <w:sz w:val="22"/>
                <w:szCs w:val="22"/>
              </w:rPr>
            </w:pPr>
          </w:p>
          <w:p w:rsidR="00421C1D" w:rsidRPr="003A1DD8" w:rsidRDefault="009D469C" w:rsidP="00C8434D">
            <w:pPr>
              <w:ind w:right="72"/>
              <w:rPr>
                <w:rFonts w:ascii="Calibri" w:hAnsi="Calibri"/>
                <w:b w:val="0"/>
                <w:sz w:val="22"/>
                <w:szCs w:val="22"/>
              </w:rPr>
            </w:pPr>
            <w:r w:rsidRPr="003A1DD8">
              <w:rPr>
                <w:rFonts w:ascii="Calibri" w:hAnsi="Calibri"/>
                <w:sz w:val="22"/>
                <w:szCs w:val="22"/>
              </w:rPr>
              <w:t>Formation souhaitée :</w:t>
            </w:r>
            <w:r w:rsidR="00E50995" w:rsidRPr="003A1DD8">
              <w:rPr>
                <w:rFonts w:ascii="Calibri" w:hAnsi="Calibri"/>
                <w:b w:val="0"/>
                <w:sz w:val="22"/>
                <w:szCs w:val="22"/>
              </w:rPr>
              <w:t xml:space="preserve"> </w:t>
            </w:r>
            <w:r w:rsidR="00150CD9">
              <w:rPr>
                <w:rFonts w:ascii="Calibri" w:hAnsi="Calibri"/>
                <w:b w:val="0"/>
                <w:sz w:val="22"/>
                <w:szCs w:val="22"/>
              </w:rPr>
              <w:t xml:space="preserve">Une expérience confirmée des processus de paie </w:t>
            </w:r>
            <w:r w:rsidR="00BD01B3">
              <w:rPr>
                <w:rFonts w:ascii="Calibri" w:hAnsi="Calibri"/>
                <w:b w:val="0"/>
                <w:sz w:val="22"/>
                <w:szCs w:val="22"/>
              </w:rPr>
              <w:t xml:space="preserve">est </w:t>
            </w:r>
            <w:r w:rsidR="00150CD9">
              <w:rPr>
                <w:rFonts w:ascii="Calibri" w:hAnsi="Calibri"/>
                <w:b w:val="0"/>
                <w:sz w:val="22"/>
                <w:szCs w:val="22"/>
              </w:rPr>
              <w:t>requis</w:t>
            </w:r>
            <w:r w:rsidR="00BD01B3">
              <w:rPr>
                <w:rFonts w:ascii="Calibri" w:hAnsi="Calibri"/>
                <w:b w:val="0"/>
                <w:sz w:val="22"/>
                <w:szCs w:val="22"/>
              </w:rPr>
              <w:t>e</w:t>
            </w:r>
            <w:r w:rsidR="00150CD9">
              <w:rPr>
                <w:rFonts w:ascii="Calibri" w:hAnsi="Calibri"/>
                <w:b w:val="0"/>
                <w:sz w:val="22"/>
                <w:szCs w:val="22"/>
              </w:rPr>
              <w:t xml:space="preserve">. Une bonne connaissance de l’environnement juridique RH et la pratique de l’outil </w:t>
            </w:r>
            <w:proofErr w:type="spellStart"/>
            <w:r w:rsidR="00150CD9">
              <w:rPr>
                <w:rFonts w:ascii="Calibri" w:hAnsi="Calibri"/>
                <w:b w:val="0"/>
                <w:sz w:val="22"/>
                <w:szCs w:val="22"/>
              </w:rPr>
              <w:t>Ciril</w:t>
            </w:r>
            <w:proofErr w:type="spellEnd"/>
            <w:r w:rsidR="00150CD9">
              <w:rPr>
                <w:rFonts w:ascii="Calibri" w:hAnsi="Calibri"/>
                <w:b w:val="0"/>
                <w:sz w:val="22"/>
                <w:szCs w:val="22"/>
              </w:rPr>
              <w:t xml:space="preserve"> sont souhaitées. </w:t>
            </w:r>
          </w:p>
          <w:p w:rsidR="009D469C" w:rsidRPr="003A1DD8" w:rsidRDefault="009D469C" w:rsidP="00C8434D">
            <w:pPr>
              <w:ind w:right="72"/>
              <w:rPr>
                <w:rFonts w:ascii="Calibri" w:hAnsi="Calibri"/>
                <w:b w:val="0"/>
                <w:sz w:val="22"/>
                <w:szCs w:val="22"/>
              </w:rPr>
            </w:pPr>
            <w:r w:rsidRPr="003A1DD8">
              <w:rPr>
                <w:rFonts w:ascii="Calibri" w:hAnsi="Calibri"/>
                <w:sz w:val="22"/>
                <w:szCs w:val="22"/>
              </w:rPr>
              <w:t xml:space="preserve">Aptitudes requises : </w:t>
            </w:r>
            <w:r w:rsidRPr="003A1DD8">
              <w:rPr>
                <w:rFonts w:ascii="Calibri" w:hAnsi="Calibri"/>
                <w:b w:val="0"/>
                <w:sz w:val="22"/>
                <w:szCs w:val="22"/>
              </w:rPr>
              <w:t xml:space="preserve"> </w:t>
            </w:r>
          </w:p>
          <w:p w:rsidR="00C8434D" w:rsidRDefault="008110E0" w:rsidP="00C8434D">
            <w:pPr>
              <w:ind w:right="72"/>
              <w:rPr>
                <w:rFonts w:ascii="Calibri" w:hAnsi="Calibri"/>
                <w:b w:val="0"/>
                <w:sz w:val="22"/>
                <w:szCs w:val="22"/>
              </w:rPr>
            </w:pPr>
            <w:r>
              <w:rPr>
                <w:rFonts w:ascii="Calibri" w:hAnsi="Calibri"/>
                <w:b w:val="0"/>
                <w:sz w:val="22"/>
                <w:szCs w:val="22"/>
              </w:rPr>
              <w:t xml:space="preserve">- </w:t>
            </w:r>
            <w:r w:rsidR="00AC681E">
              <w:rPr>
                <w:rFonts w:ascii="Calibri" w:hAnsi="Calibri"/>
                <w:b w:val="0"/>
                <w:sz w:val="22"/>
                <w:szCs w:val="22"/>
              </w:rPr>
              <w:t>Rigueur et discrétion</w:t>
            </w:r>
          </w:p>
          <w:p w:rsidR="00CD7FB2" w:rsidRDefault="00CD7FB2" w:rsidP="00C8434D">
            <w:pPr>
              <w:ind w:right="72"/>
              <w:rPr>
                <w:rFonts w:ascii="Calibri" w:hAnsi="Calibri"/>
                <w:b w:val="0"/>
                <w:sz w:val="22"/>
                <w:szCs w:val="22"/>
              </w:rPr>
            </w:pPr>
            <w:r>
              <w:rPr>
                <w:rFonts w:ascii="Calibri" w:hAnsi="Calibri"/>
                <w:b w:val="0"/>
                <w:sz w:val="22"/>
                <w:szCs w:val="22"/>
              </w:rPr>
              <w:t>- Sens de l’organisation et du travail en équipe</w:t>
            </w:r>
          </w:p>
          <w:p w:rsidR="00AC681E" w:rsidRDefault="00AC681E" w:rsidP="00C8434D">
            <w:pPr>
              <w:ind w:right="72"/>
              <w:rPr>
                <w:rFonts w:ascii="Calibri" w:hAnsi="Calibri"/>
                <w:b w:val="0"/>
                <w:sz w:val="22"/>
                <w:szCs w:val="22"/>
              </w:rPr>
            </w:pPr>
            <w:r>
              <w:rPr>
                <w:rFonts w:ascii="Calibri" w:hAnsi="Calibri"/>
                <w:b w:val="0"/>
                <w:sz w:val="22"/>
                <w:szCs w:val="22"/>
              </w:rPr>
              <w:t>- Dynamisme dans la recherche de solutions</w:t>
            </w:r>
          </w:p>
          <w:p w:rsidR="00C8434D" w:rsidRPr="003A1DD8" w:rsidRDefault="00C8434D" w:rsidP="00C8434D">
            <w:pPr>
              <w:ind w:right="72"/>
              <w:rPr>
                <w:rFonts w:ascii="Calibri" w:hAnsi="Calibri"/>
                <w:sz w:val="22"/>
                <w:szCs w:val="22"/>
              </w:rPr>
            </w:pPr>
          </w:p>
        </w:tc>
      </w:tr>
      <w:tr w:rsidR="00292B8F" w:rsidTr="00CD7FB2">
        <w:trPr>
          <w:cantSplit/>
        </w:trPr>
        <w:tc>
          <w:tcPr>
            <w:tcW w:w="3913" w:type="dxa"/>
            <w:gridSpan w:val="3"/>
            <w:tcBorders>
              <w:left w:val="double" w:sz="6" w:space="0" w:color="auto"/>
            </w:tcBorders>
          </w:tcPr>
          <w:p w:rsidR="009D469C" w:rsidRPr="003A1DD8" w:rsidRDefault="009D469C" w:rsidP="00C8434D">
            <w:pPr>
              <w:ind w:right="72"/>
              <w:rPr>
                <w:rFonts w:ascii="Calibri" w:hAnsi="Calibri"/>
                <w:sz w:val="22"/>
                <w:szCs w:val="22"/>
              </w:rPr>
            </w:pPr>
          </w:p>
        </w:tc>
        <w:tc>
          <w:tcPr>
            <w:tcW w:w="2014" w:type="dxa"/>
            <w:gridSpan w:val="2"/>
            <w:tcBorders>
              <w:top w:val="single" w:sz="6" w:space="0" w:color="auto"/>
              <w:left w:val="single" w:sz="6" w:space="0" w:color="auto"/>
              <w:bottom w:val="single" w:sz="6" w:space="0" w:color="auto"/>
              <w:right w:val="single" w:sz="6" w:space="0" w:color="auto"/>
            </w:tcBorders>
          </w:tcPr>
          <w:p w:rsidR="009D469C" w:rsidRPr="003A1DD8" w:rsidRDefault="009D469C" w:rsidP="00C8434D">
            <w:pPr>
              <w:ind w:right="72"/>
              <w:jc w:val="center"/>
              <w:rPr>
                <w:rFonts w:ascii="Calibri" w:hAnsi="Calibri"/>
                <w:sz w:val="22"/>
                <w:szCs w:val="22"/>
              </w:rPr>
            </w:pPr>
            <w:r w:rsidRPr="003A1DD8">
              <w:rPr>
                <w:rFonts w:ascii="Calibri" w:hAnsi="Calibri"/>
                <w:sz w:val="22"/>
                <w:szCs w:val="22"/>
              </w:rPr>
              <w:t>CONTACT</w:t>
            </w:r>
          </w:p>
        </w:tc>
        <w:tc>
          <w:tcPr>
            <w:tcW w:w="4187" w:type="dxa"/>
            <w:gridSpan w:val="2"/>
            <w:tcBorders>
              <w:right w:val="double" w:sz="6" w:space="0" w:color="auto"/>
            </w:tcBorders>
          </w:tcPr>
          <w:p w:rsidR="009D469C" w:rsidRPr="003A1DD8" w:rsidRDefault="009D469C" w:rsidP="00C8434D">
            <w:pPr>
              <w:ind w:right="72"/>
              <w:rPr>
                <w:rFonts w:ascii="Calibri" w:hAnsi="Calibri"/>
                <w:sz w:val="22"/>
                <w:szCs w:val="22"/>
              </w:rPr>
            </w:pPr>
          </w:p>
        </w:tc>
      </w:tr>
      <w:tr w:rsidR="00C8434D" w:rsidRPr="00225551" w:rsidTr="00CD7FB2">
        <w:trPr>
          <w:cantSplit/>
        </w:trPr>
        <w:tc>
          <w:tcPr>
            <w:tcW w:w="10114" w:type="dxa"/>
            <w:gridSpan w:val="7"/>
            <w:tcBorders>
              <w:left w:val="double" w:sz="6" w:space="0" w:color="auto"/>
              <w:right w:val="double" w:sz="6" w:space="0" w:color="auto"/>
            </w:tcBorders>
          </w:tcPr>
          <w:p w:rsidR="00EE4357" w:rsidRDefault="00EE4357" w:rsidP="00BD01B3">
            <w:pPr>
              <w:ind w:right="72"/>
              <w:rPr>
                <w:rStyle w:val="Lienhypertexte"/>
                <w:rFonts w:ascii="Calibri" w:hAnsi="Calibri"/>
                <w:b w:val="0"/>
                <w:sz w:val="22"/>
              </w:rPr>
            </w:pPr>
            <w:r>
              <w:rPr>
                <w:rFonts w:ascii="Calibri" w:hAnsi="Calibri"/>
                <w:b w:val="0"/>
                <w:sz w:val="22"/>
              </w:rPr>
              <w:t>Candidatures p</w:t>
            </w:r>
            <w:r w:rsidRPr="00AA6596">
              <w:rPr>
                <w:rFonts w:ascii="Calibri" w:hAnsi="Calibri"/>
                <w:b w:val="0"/>
                <w:sz w:val="22"/>
              </w:rPr>
              <w:t xml:space="preserve">ar courriel </w:t>
            </w:r>
            <w:proofErr w:type="gramStart"/>
            <w:r w:rsidRPr="00AA6596">
              <w:rPr>
                <w:rFonts w:ascii="Calibri" w:hAnsi="Calibri"/>
                <w:b w:val="0"/>
                <w:sz w:val="22"/>
              </w:rPr>
              <w:t>à:</w:t>
            </w:r>
            <w:proofErr w:type="gramEnd"/>
            <w:r w:rsidRPr="00AA6596">
              <w:rPr>
                <w:rFonts w:ascii="Calibri" w:hAnsi="Calibri"/>
                <w:b w:val="0"/>
                <w:sz w:val="22"/>
              </w:rPr>
              <w:t xml:space="preserve"> </w:t>
            </w:r>
            <w:hyperlink r:id="rId8" w:history="1">
              <w:r w:rsidRPr="00552D72">
                <w:rPr>
                  <w:rStyle w:val="Lienhypertexte"/>
                  <w:rFonts w:ascii="Calibri" w:hAnsi="Calibri"/>
                  <w:b w:val="0"/>
                  <w:sz w:val="22"/>
                </w:rPr>
                <w:t>candidatures@eivp-paris.fr</w:t>
              </w:r>
            </w:hyperlink>
          </w:p>
          <w:p w:rsidR="00BD01B3" w:rsidRDefault="00EE4357" w:rsidP="00BD01B3">
            <w:pPr>
              <w:ind w:right="72"/>
              <w:rPr>
                <w:rFonts w:ascii="Calibri" w:hAnsi="Calibri"/>
                <w:b w:val="0"/>
                <w:sz w:val="22"/>
              </w:rPr>
            </w:pPr>
            <w:r>
              <w:rPr>
                <w:rFonts w:ascii="Calibri" w:hAnsi="Calibri"/>
                <w:b w:val="0"/>
                <w:sz w:val="22"/>
              </w:rPr>
              <w:t>Adresse postale : M le directeur de l’EIVP</w:t>
            </w:r>
            <w:r w:rsidR="00C8434D" w:rsidRPr="00AA6596">
              <w:rPr>
                <w:rFonts w:ascii="Calibri" w:hAnsi="Calibri"/>
                <w:b w:val="0"/>
                <w:sz w:val="22"/>
              </w:rPr>
              <w:t xml:space="preserve">, </w:t>
            </w:r>
            <w:r w:rsidR="00BD01B3">
              <w:rPr>
                <w:rFonts w:ascii="Calibri" w:hAnsi="Calibri"/>
                <w:b w:val="0"/>
                <w:sz w:val="22"/>
              </w:rPr>
              <w:t xml:space="preserve">80 rue </w:t>
            </w:r>
            <w:proofErr w:type="spellStart"/>
            <w:r w:rsidR="00BD01B3">
              <w:rPr>
                <w:rFonts w:ascii="Calibri" w:hAnsi="Calibri"/>
                <w:b w:val="0"/>
                <w:sz w:val="22"/>
              </w:rPr>
              <w:t>Rebeval</w:t>
            </w:r>
            <w:proofErr w:type="spellEnd"/>
            <w:r w:rsidR="00BD01B3">
              <w:rPr>
                <w:rFonts w:ascii="Calibri" w:hAnsi="Calibri"/>
                <w:b w:val="0"/>
                <w:sz w:val="22"/>
              </w:rPr>
              <w:t>, 75019 PARIS</w:t>
            </w:r>
          </w:p>
          <w:p w:rsidR="00C8434D" w:rsidRPr="00AA6596" w:rsidRDefault="00AC681E" w:rsidP="00BD01B3">
            <w:pPr>
              <w:ind w:right="72"/>
              <w:rPr>
                <w:rFonts w:ascii="Calibri" w:hAnsi="Calibri"/>
                <w:b w:val="0"/>
                <w:sz w:val="22"/>
              </w:rPr>
            </w:pPr>
            <w:r>
              <w:rPr>
                <w:rFonts w:ascii="Calibri" w:hAnsi="Calibri"/>
                <w:b w:val="0"/>
                <w:sz w:val="22"/>
              </w:rPr>
              <w:t xml:space="preserve"> </w:t>
            </w:r>
            <w:r w:rsidR="00EE4357">
              <w:rPr>
                <w:rFonts w:ascii="Calibri" w:hAnsi="Calibri"/>
                <w:b w:val="0"/>
                <w:sz w:val="22"/>
              </w:rPr>
              <w:t>Téléphone : 01 56 02 61 00</w:t>
            </w:r>
          </w:p>
        </w:tc>
      </w:tr>
      <w:tr w:rsidR="00C8434D" w:rsidRPr="00225551" w:rsidTr="00CD7FB2">
        <w:trPr>
          <w:cantSplit/>
        </w:trPr>
        <w:tc>
          <w:tcPr>
            <w:tcW w:w="10114" w:type="dxa"/>
            <w:gridSpan w:val="7"/>
            <w:tcBorders>
              <w:left w:val="double" w:sz="6" w:space="0" w:color="auto"/>
              <w:right w:val="double" w:sz="6" w:space="0" w:color="auto"/>
            </w:tcBorders>
          </w:tcPr>
          <w:p w:rsidR="00C8434D" w:rsidRPr="00AA6596" w:rsidRDefault="00C8434D" w:rsidP="00150CD9">
            <w:pPr>
              <w:ind w:right="72"/>
              <w:rPr>
                <w:rFonts w:ascii="Calibri" w:hAnsi="Calibri"/>
                <w:b w:val="0"/>
              </w:rPr>
            </w:pPr>
            <w:r w:rsidRPr="00AA6596">
              <w:rPr>
                <w:rFonts w:ascii="Calibri" w:hAnsi="Calibri"/>
                <w:b w:val="0"/>
                <w:sz w:val="22"/>
              </w:rPr>
              <w:t>Date d</w:t>
            </w:r>
            <w:r w:rsidR="00BD01B3">
              <w:rPr>
                <w:rFonts w:ascii="Calibri" w:hAnsi="Calibri"/>
                <w:b w:val="0"/>
                <w:sz w:val="22"/>
              </w:rPr>
              <w:t xml:space="preserve">e la Demande :    </w:t>
            </w:r>
            <w:r w:rsidRPr="00AA6596">
              <w:rPr>
                <w:rFonts w:ascii="Calibri" w:hAnsi="Calibri"/>
                <w:b w:val="0"/>
                <w:sz w:val="22"/>
              </w:rPr>
              <w:t xml:space="preserve">  </w:t>
            </w:r>
            <w:r w:rsidR="00F13D62">
              <w:rPr>
                <w:rFonts w:ascii="Calibri" w:hAnsi="Calibri"/>
                <w:b w:val="0"/>
                <w:sz w:val="22"/>
              </w:rPr>
              <w:t>juillet 2022</w:t>
            </w:r>
            <w:r w:rsidRPr="00AA6596">
              <w:rPr>
                <w:rFonts w:ascii="Calibri" w:hAnsi="Calibri"/>
                <w:b w:val="0"/>
                <w:sz w:val="22"/>
              </w:rPr>
              <w:t xml:space="preserve">          Poste à pourvoir à compter du</w:t>
            </w:r>
            <w:r w:rsidR="00F13D62">
              <w:rPr>
                <w:rFonts w:ascii="Calibri" w:hAnsi="Calibri"/>
                <w:b w:val="0"/>
                <w:sz w:val="22"/>
              </w:rPr>
              <w:t> : 1</w:t>
            </w:r>
            <w:r w:rsidR="00F13D62" w:rsidRPr="00F13D62">
              <w:rPr>
                <w:rFonts w:ascii="Calibri" w:hAnsi="Calibri"/>
                <w:b w:val="0"/>
                <w:sz w:val="22"/>
                <w:vertAlign w:val="superscript"/>
              </w:rPr>
              <w:t>er</w:t>
            </w:r>
            <w:r w:rsidR="00F13D62">
              <w:rPr>
                <w:rFonts w:ascii="Calibri" w:hAnsi="Calibri"/>
                <w:b w:val="0"/>
                <w:sz w:val="22"/>
              </w:rPr>
              <w:t xml:space="preserve"> octobre 2022</w:t>
            </w:r>
          </w:p>
        </w:tc>
      </w:tr>
    </w:tbl>
    <w:p w:rsidR="00123824" w:rsidRDefault="00123824" w:rsidP="001A3654"/>
    <w:sectPr w:rsidR="00123824" w:rsidSect="00C8434D">
      <w:pgSz w:w="11907" w:h="16840" w:code="9"/>
      <w:pgMar w:top="510" w:right="1134" w:bottom="284" w:left="993" w:header="284" w:footer="284"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0C0" w:rsidRDefault="006A60C0">
      <w:r>
        <w:separator/>
      </w:r>
    </w:p>
  </w:endnote>
  <w:endnote w:type="continuationSeparator" w:id="0">
    <w:p w:rsidR="006A60C0" w:rsidRDefault="006A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0C0" w:rsidRDefault="006A60C0">
      <w:r>
        <w:separator/>
      </w:r>
    </w:p>
  </w:footnote>
  <w:footnote w:type="continuationSeparator" w:id="0">
    <w:p w:rsidR="006A60C0" w:rsidRDefault="006A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DA6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B89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4EC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6D3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64D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81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62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0F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CB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A8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B7BA4"/>
    <w:multiLevelType w:val="hybridMultilevel"/>
    <w:tmpl w:val="1B88AA2C"/>
    <w:lvl w:ilvl="0" w:tplc="DA660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777BF"/>
    <w:multiLevelType w:val="hybridMultilevel"/>
    <w:tmpl w:val="6F0C9506"/>
    <w:lvl w:ilvl="0" w:tplc="DA660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5286C"/>
    <w:multiLevelType w:val="singleLevel"/>
    <w:tmpl w:val="BF42CF02"/>
    <w:lvl w:ilvl="0">
      <w:start w:val="13"/>
      <w:numFmt w:val="bullet"/>
      <w:lvlText w:val="-"/>
      <w:lvlJc w:val="left"/>
      <w:pPr>
        <w:tabs>
          <w:tab w:val="num" w:pos="360"/>
        </w:tabs>
        <w:ind w:left="360" w:hanging="360"/>
      </w:pPr>
      <w:rPr>
        <w:rFonts w:hint="default"/>
      </w:rPr>
    </w:lvl>
  </w:abstractNum>
  <w:abstractNum w:abstractNumId="13" w15:restartNumberingAfterBreak="0">
    <w:nsid w:val="471D72CA"/>
    <w:multiLevelType w:val="singleLevel"/>
    <w:tmpl w:val="DC10CFA0"/>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78633E0"/>
    <w:multiLevelType w:val="singleLevel"/>
    <w:tmpl w:val="C62289DA"/>
    <w:lvl w:ilvl="0">
      <w:numFmt w:val="bullet"/>
      <w:lvlText w:val="-"/>
      <w:lvlJc w:val="left"/>
      <w:pPr>
        <w:tabs>
          <w:tab w:val="num" w:pos="420"/>
        </w:tabs>
        <w:ind w:left="420" w:hanging="360"/>
      </w:pPr>
      <w:rPr>
        <w:rFonts w:hint="default"/>
      </w:rPr>
    </w:lvl>
  </w:abstractNum>
  <w:abstractNum w:abstractNumId="15" w15:restartNumberingAfterBreak="0">
    <w:nsid w:val="5CBC5B35"/>
    <w:multiLevelType w:val="singleLevel"/>
    <w:tmpl w:val="9F3EA97C"/>
    <w:lvl w:ilvl="0">
      <w:numFmt w:val="bullet"/>
      <w:lvlText w:val="-"/>
      <w:lvlJc w:val="left"/>
      <w:pPr>
        <w:tabs>
          <w:tab w:val="num" w:pos="360"/>
        </w:tabs>
        <w:ind w:left="360" w:hanging="360"/>
      </w:pPr>
      <w:rPr>
        <w:rFonts w:hint="default"/>
      </w:rPr>
    </w:lvl>
  </w:abstractNum>
  <w:abstractNum w:abstractNumId="16" w15:restartNumberingAfterBreak="0">
    <w:nsid w:val="7502236B"/>
    <w:multiLevelType w:val="singleLevel"/>
    <w:tmpl w:val="062C38AA"/>
    <w:lvl w:ilvl="0">
      <w:numFmt w:val="bullet"/>
      <w:lvlText w:val="-"/>
      <w:lvlJc w:val="left"/>
      <w:pPr>
        <w:tabs>
          <w:tab w:val="num" w:pos="360"/>
        </w:tabs>
        <w:ind w:left="360" w:hanging="360"/>
      </w:pPr>
      <w:rPr>
        <w:rFonts w:hint="default"/>
      </w:rPr>
    </w:lvl>
  </w:abstractNum>
  <w:abstractNum w:abstractNumId="17" w15:restartNumberingAfterBreak="0">
    <w:nsid w:val="79CF44FB"/>
    <w:multiLevelType w:val="hybridMultilevel"/>
    <w:tmpl w:val="3A9823A6"/>
    <w:lvl w:ilvl="0" w:tplc="0EDED2C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D5475"/>
    <w:multiLevelType w:val="hybridMultilevel"/>
    <w:tmpl w:val="54221DD4"/>
    <w:lvl w:ilvl="0" w:tplc="AC2215A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50599B"/>
    <w:multiLevelType w:val="singleLevel"/>
    <w:tmpl w:val="D430BF3C"/>
    <w:lvl w:ilvl="0">
      <w:start w:val="3"/>
      <w:numFmt w:val="bullet"/>
      <w:lvlText w:val="-"/>
      <w:lvlJc w:val="left"/>
      <w:pPr>
        <w:tabs>
          <w:tab w:val="num" w:pos="360"/>
        </w:tabs>
        <w:ind w:left="360" w:hanging="360"/>
      </w:pPr>
      <w:rPr>
        <w:rFonts w:hint="default"/>
      </w:rPr>
    </w:lvl>
  </w:abstractNum>
  <w:abstractNum w:abstractNumId="20" w15:restartNumberingAfterBreak="0">
    <w:nsid w:val="7FA6634A"/>
    <w:multiLevelType w:val="singleLevel"/>
    <w:tmpl w:val="A82C0888"/>
    <w:lvl w:ilvl="0">
      <w:start w:val="13"/>
      <w:numFmt w:val="bullet"/>
      <w:lvlText w:val="-"/>
      <w:lvlJc w:val="left"/>
      <w:pPr>
        <w:tabs>
          <w:tab w:val="num" w:pos="360"/>
        </w:tabs>
        <w:ind w:left="36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4"/>
  </w:num>
  <w:num w:numId="14">
    <w:abstractNumId w:val="16"/>
  </w:num>
  <w:num w:numId="15">
    <w:abstractNumId w:val="19"/>
  </w:num>
  <w:num w:numId="16">
    <w:abstractNumId w:val="20"/>
  </w:num>
  <w:num w:numId="17">
    <w:abstractNumId w:val="13"/>
  </w:num>
  <w:num w:numId="18">
    <w:abstractNumId w:val="10"/>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8F"/>
    <w:rsid w:val="00000D38"/>
    <w:rsid w:val="00005B75"/>
    <w:rsid w:val="000118A2"/>
    <w:rsid w:val="00112774"/>
    <w:rsid w:val="00123824"/>
    <w:rsid w:val="00150CD9"/>
    <w:rsid w:val="001A3654"/>
    <w:rsid w:val="001B29CC"/>
    <w:rsid w:val="001E401B"/>
    <w:rsid w:val="00201D46"/>
    <w:rsid w:val="002041C0"/>
    <w:rsid w:val="00216418"/>
    <w:rsid w:val="00252908"/>
    <w:rsid w:val="00292B8F"/>
    <w:rsid w:val="002C3FB4"/>
    <w:rsid w:val="00301CB6"/>
    <w:rsid w:val="00312D64"/>
    <w:rsid w:val="003459A1"/>
    <w:rsid w:val="003A1DD8"/>
    <w:rsid w:val="003E045D"/>
    <w:rsid w:val="003E6121"/>
    <w:rsid w:val="00407B76"/>
    <w:rsid w:val="00421C1D"/>
    <w:rsid w:val="004458E8"/>
    <w:rsid w:val="00464109"/>
    <w:rsid w:val="00471F98"/>
    <w:rsid w:val="0049169B"/>
    <w:rsid w:val="004E7732"/>
    <w:rsid w:val="004F2FF3"/>
    <w:rsid w:val="00505070"/>
    <w:rsid w:val="00516FFB"/>
    <w:rsid w:val="00521B71"/>
    <w:rsid w:val="005341B4"/>
    <w:rsid w:val="00536C4F"/>
    <w:rsid w:val="00556EAC"/>
    <w:rsid w:val="005940FE"/>
    <w:rsid w:val="005C40C0"/>
    <w:rsid w:val="006633A9"/>
    <w:rsid w:val="00677948"/>
    <w:rsid w:val="00682E25"/>
    <w:rsid w:val="006A60C0"/>
    <w:rsid w:val="006C1171"/>
    <w:rsid w:val="006D4CE3"/>
    <w:rsid w:val="00705485"/>
    <w:rsid w:val="00753984"/>
    <w:rsid w:val="0078462E"/>
    <w:rsid w:val="007A11BE"/>
    <w:rsid w:val="007A6912"/>
    <w:rsid w:val="007F7586"/>
    <w:rsid w:val="008110E0"/>
    <w:rsid w:val="00827FA9"/>
    <w:rsid w:val="008535EE"/>
    <w:rsid w:val="008E0053"/>
    <w:rsid w:val="00901C4C"/>
    <w:rsid w:val="00971FFA"/>
    <w:rsid w:val="009863CD"/>
    <w:rsid w:val="00991636"/>
    <w:rsid w:val="0099187D"/>
    <w:rsid w:val="00996769"/>
    <w:rsid w:val="009A7F50"/>
    <w:rsid w:val="009B78AA"/>
    <w:rsid w:val="009D469C"/>
    <w:rsid w:val="00A06864"/>
    <w:rsid w:val="00A21B64"/>
    <w:rsid w:val="00A8347E"/>
    <w:rsid w:val="00AA6596"/>
    <w:rsid w:val="00AC681E"/>
    <w:rsid w:val="00AF2F9E"/>
    <w:rsid w:val="00B7606B"/>
    <w:rsid w:val="00BB76F9"/>
    <w:rsid w:val="00BC51EA"/>
    <w:rsid w:val="00BD01B3"/>
    <w:rsid w:val="00BD06AF"/>
    <w:rsid w:val="00BE0977"/>
    <w:rsid w:val="00C02CB2"/>
    <w:rsid w:val="00C137C1"/>
    <w:rsid w:val="00C61AE5"/>
    <w:rsid w:val="00C628C1"/>
    <w:rsid w:val="00C8434D"/>
    <w:rsid w:val="00CA0517"/>
    <w:rsid w:val="00CB0C0C"/>
    <w:rsid w:val="00CC0B1B"/>
    <w:rsid w:val="00CD7FB2"/>
    <w:rsid w:val="00D447B2"/>
    <w:rsid w:val="00D72BD6"/>
    <w:rsid w:val="00D90099"/>
    <w:rsid w:val="00D9202A"/>
    <w:rsid w:val="00DB3F62"/>
    <w:rsid w:val="00E220EF"/>
    <w:rsid w:val="00E24557"/>
    <w:rsid w:val="00E33158"/>
    <w:rsid w:val="00E34632"/>
    <w:rsid w:val="00E50995"/>
    <w:rsid w:val="00EB51EB"/>
    <w:rsid w:val="00ED4171"/>
    <w:rsid w:val="00EE4357"/>
    <w:rsid w:val="00EE58D9"/>
    <w:rsid w:val="00F13D62"/>
    <w:rsid w:val="00F412A9"/>
    <w:rsid w:val="00F65140"/>
    <w:rsid w:val="00F91D46"/>
    <w:rsid w:val="00F92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A3940-40F0-4B30-96BE-8FA1D165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sid w:val="009D469C"/>
    <w:rPr>
      <w:color w:val="0000FF"/>
      <w:u w:val="single"/>
    </w:rPr>
  </w:style>
  <w:style w:type="paragraph" w:styleId="Corpsdetexte">
    <w:name w:val="Body Text"/>
    <w:basedOn w:val="Normal"/>
    <w:rsid w:val="00123824"/>
    <w:pPr>
      <w:jc w:val="both"/>
    </w:pPr>
    <w:rPr>
      <w:rFonts w:ascii="Arial" w:hAnsi="Arial"/>
      <w:b w:val="0"/>
      <w:sz w:val="24"/>
    </w:rPr>
  </w:style>
  <w:style w:type="paragraph" w:styleId="Corpsdetexte2">
    <w:name w:val="Body Text 2"/>
    <w:basedOn w:val="Normal"/>
    <w:rsid w:val="00123824"/>
    <w:pPr>
      <w:jc w:val="both"/>
    </w:pPr>
    <w:rPr>
      <w:rFonts w:ascii="Arial" w:hAnsi="Arial"/>
      <w:sz w:val="24"/>
    </w:rPr>
  </w:style>
  <w:style w:type="paragraph" w:customStyle="1" w:styleId="Default">
    <w:name w:val="Default"/>
    <w:rsid w:val="003A1DD8"/>
    <w:pPr>
      <w:autoSpaceDE w:val="0"/>
      <w:autoSpaceDN w:val="0"/>
      <w:adjustRightInd w:val="0"/>
    </w:pPr>
    <w:rPr>
      <w:rFonts w:ascii="Lucida Sans" w:hAnsi="Lucida Sans" w:cs="Lucida Sans"/>
      <w:color w:val="000000"/>
      <w:sz w:val="24"/>
      <w:szCs w:val="24"/>
    </w:rPr>
  </w:style>
  <w:style w:type="paragraph" w:styleId="Paragraphedeliste">
    <w:name w:val="List Paragraph"/>
    <w:basedOn w:val="Normal"/>
    <w:uiPriority w:val="34"/>
    <w:qFormat/>
    <w:rsid w:val="00C0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s@eivp-pari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1_Fiche%20pos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98B8-D65E-415F-9046-51918E38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1_Fiche poste</Template>
  <TotalTime>0</TotalTime>
  <Pages>1</Pages>
  <Words>373</Words>
  <Characters>2255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ficproj2</vt:lpstr>
    </vt:vector>
  </TitlesOfParts>
  <Company>Mairie de Paris DASCO</Company>
  <LinksUpToDate>false</LinksUpToDate>
  <CharactersWithSpaces>2623</CharactersWithSpaces>
  <SharedDoc>false</SharedDoc>
  <HLinks>
    <vt:vector size="12" baseType="variant">
      <vt:variant>
        <vt:i4>4128843</vt:i4>
      </vt:variant>
      <vt:variant>
        <vt:i4>7</vt:i4>
      </vt:variant>
      <vt:variant>
        <vt:i4>0</vt:i4>
      </vt:variant>
      <vt:variant>
        <vt:i4>5</vt:i4>
      </vt:variant>
      <vt:variant>
        <vt:lpwstr>mailto:eivp@eivp-paris.fr</vt:lpwstr>
      </vt:variant>
      <vt:variant>
        <vt:lpwstr/>
      </vt:variant>
      <vt:variant>
        <vt:i4>3473432</vt:i4>
      </vt:variant>
      <vt:variant>
        <vt:i4>4</vt:i4>
      </vt:variant>
      <vt:variant>
        <vt:i4>0</vt:i4>
      </vt:variant>
      <vt:variant>
        <vt:i4>5</vt:i4>
      </vt:variant>
      <vt:variant>
        <vt:lpwstr>mailto:regis.vallee@eivp-paris.fr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ficproj2</dc:title>
  <dc:subject>fiche de poste (dernier modèle)</dc:subject>
  <dc:creator>exdc600</dc:creator>
  <cp:keywords>fiche</cp:keywords>
  <cp:lastModifiedBy>Aurélie Signoles</cp:lastModifiedBy>
  <cp:revision>2</cp:revision>
  <cp:lastPrinted>2010-02-26T11:50:00Z</cp:lastPrinted>
  <dcterms:created xsi:type="dcterms:W3CDTF">2022-07-06T10:15:00Z</dcterms:created>
  <dcterms:modified xsi:type="dcterms:W3CDTF">2022-07-06T10:15:00Z</dcterms:modified>
</cp:coreProperties>
</file>